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8" w:rsidRPr="00C11048" w:rsidRDefault="00C11048" w:rsidP="00C11048">
      <w:pPr>
        <w:tabs>
          <w:tab w:val="left" w:pos="1418"/>
          <w:tab w:val="left" w:pos="1985"/>
          <w:tab w:val="left" w:pos="2127"/>
        </w:tabs>
        <w:jc w:val="center"/>
        <w:rPr>
          <w:b/>
          <w:szCs w:val="24"/>
          <w:lang w:eastAsia="lt-LT"/>
        </w:rPr>
      </w:pPr>
      <w:r w:rsidRPr="00C11048">
        <w:rPr>
          <w:b/>
        </w:rPr>
        <w:t>Asmens gebėjimo pasirūpinti savimi ir priimti kasdienius sprendimus vertinimų ir išvadų teikimo organizavimas</w:t>
      </w:r>
    </w:p>
    <w:p w:rsidR="00C11048" w:rsidRPr="00D13855" w:rsidRDefault="00C11048" w:rsidP="00C11048">
      <w:pPr>
        <w:tabs>
          <w:tab w:val="left" w:pos="1418"/>
          <w:tab w:val="left" w:pos="1985"/>
          <w:tab w:val="left" w:pos="2127"/>
        </w:tabs>
        <w:ind w:left="1080"/>
        <w:jc w:val="both"/>
        <w:rPr>
          <w:i/>
          <w:szCs w:val="24"/>
          <w:u w:val="single"/>
          <w:lang w:eastAsia="lt-LT"/>
        </w:rPr>
      </w:pPr>
    </w:p>
    <w:p w:rsidR="00C11048" w:rsidRPr="00D13855" w:rsidRDefault="00C11048" w:rsidP="00C11048">
      <w:pPr>
        <w:tabs>
          <w:tab w:val="left" w:pos="1418"/>
          <w:tab w:val="left" w:pos="1985"/>
          <w:tab w:val="left" w:pos="2127"/>
        </w:tabs>
        <w:jc w:val="both"/>
        <w:rPr>
          <w:color w:val="000000"/>
        </w:rPr>
      </w:pPr>
      <w:r w:rsidRPr="00D13855">
        <w:rPr>
          <w:b/>
        </w:rPr>
        <w:t xml:space="preserve">Asmens gebėjimo pasirūpinti savimi ir priimti kasdienius sprendimus vertinimų ir išvadų teikimo organizavimo tikslas – </w:t>
      </w:r>
      <w:r w:rsidRPr="00D13855">
        <w:rPr>
          <w:iCs/>
        </w:rPr>
        <w:t xml:space="preserve"> </w:t>
      </w:r>
      <w:r w:rsidRPr="00D13855">
        <w:rPr>
          <w:color w:val="000000"/>
        </w:rPr>
        <w:t>nustatyti asmens, kurį teismo prašoma pripažinti neveiksniu tam tikroje srityje ar ribotai veiksniu tam tikroje srityje, gebėjimus pasirūpinti savimi ir priimti kasdienius sprendimus savarankiškai ar naudojantis pagalba konkrečiose srityse.</w:t>
      </w:r>
    </w:p>
    <w:p w:rsidR="00C11048" w:rsidRPr="00CE2AAE" w:rsidRDefault="00C11048" w:rsidP="00C11048">
      <w:pPr>
        <w:pStyle w:val="NormalWeb"/>
        <w:shd w:val="clear" w:color="auto" w:fill="FFFFFF"/>
        <w:spacing w:before="0" w:beforeAutospacing="0" w:after="0"/>
        <w:jc w:val="both"/>
        <w:rPr>
          <w:iCs/>
          <w:lang w:val="lt-LT"/>
        </w:rPr>
      </w:pPr>
      <w:proofErr w:type="spellStart"/>
      <w:r w:rsidRPr="00D13855">
        <w:rPr>
          <w:rFonts w:eastAsia="Calibri"/>
          <w:b/>
          <w:bCs/>
          <w:lang w:eastAsia="lt-LT"/>
        </w:rPr>
        <w:t>Paslaugos</w:t>
      </w:r>
      <w:proofErr w:type="spellEnd"/>
      <w:r w:rsidRPr="00D13855">
        <w:rPr>
          <w:rFonts w:eastAsia="Calibri"/>
          <w:b/>
          <w:bCs/>
          <w:lang w:eastAsia="lt-LT"/>
        </w:rPr>
        <w:t xml:space="preserve"> </w:t>
      </w:r>
      <w:proofErr w:type="spellStart"/>
      <w:r w:rsidRPr="00D13855">
        <w:rPr>
          <w:rFonts w:eastAsia="Calibri"/>
          <w:b/>
          <w:bCs/>
          <w:lang w:eastAsia="lt-LT"/>
        </w:rPr>
        <w:t>sudėtis</w:t>
      </w:r>
      <w:proofErr w:type="spellEnd"/>
      <w:r w:rsidRPr="00D13855">
        <w:rPr>
          <w:rFonts w:eastAsia="Calibri"/>
          <w:b/>
          <w:bCs/>
          <w:lang w:eastAsia="lt-LT"/>
        </w:rPr>
        <w:t>:</w:t>
      </w:r>
      <w:r w:rsidRPr="00D13855">
        <w:t xml:space="preserve"> </w:t>
      </w:r>
      <w:proofErr w:type="spellStart"/>
      <w:r w:rsidRPr="00D13855">
        <w:t>socialinio</w:t>
      </w:r>
      <w:proofErr w:type="spellEnd"/>
      <w:r w:rsidRPr="00D13855">
        <w:t xml:space="preserve"> </w:t>
      </w:r>
      <w:proofErr w:type="spellStart"/>
      <w:r w:rsidRPr="00D13855">
        <w:t>darbuotojo</w:t>
      </w:r>
      <w:proofErr w:type="spellEnd"/>
      <w:r w:rsidRPr="00D13855">
        <w:t xml:space="preserve"> </w:t>
      </w:r>
      <w:proofErr w:type="spellStart"/>
      <w:r w:rsidRPr="00D13855">
        <w:t>išvados</w:t>
      </w:r>
      <w:proofErr w:type="spellEnd"/>
      <w:r w:rsidRPr="00D13855">
        <w:t xml:space="preserve"> </w:t>
      </w:r>
      <w:proofErr w:type="spellStart"/>
      <w:proofErr w:type="gramStart"/>
      <w:r w:rsidRPr="00D13855">
        <w:t>dėl</w:t>
      </w:r>
      <w:proofErr w:type="spellEnd"/>
      <w:proofErr w:type="gramEnd"/>
      <w:r w:rsidRPr="00D13855">
        <w:t xml:space="preserve"> </w:t>
      </w:r>
      <w:proofErr w:type="spellStart"/>
      <w:r w:rsidRPr="00D13855">
        <w:t>asmens</w:t>
      </w:r>
      <w:proofErr w:type="spellEnd"/>
      <w:r>
        <w:t xml:space="preserve"> </w:t>
      </w:r>
      <w:proofErr w:type="spellStart"/>
      <w:r>
        <w:t>gebėjimo</w:t>
      </w:r>
      <w:proofErr w:type="spellEnd"/>
      <w:r>
        <w:t xml:space="preserve"> </w:t>
      </w:r>
      <w:proofErr w:type="spellStart"/>
      <w:r>
        <w:t>pasirūpinti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kasdienius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 </w:t>
      </w:r>
      <w:proofErr w:type="spellStart"/>
      <w:r>
        <w:t>rengimas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teikimas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. </w:t>
      </w:r>
      <w:proofErr w:type="spellStart"/>
      <w:proofErr w:type="gramStart"/>
      <w:r>
        <w:t>Asmuo</w:t>
      </w:r>
      <w:proofErr w:type="spellEnd"/>
      <w:r>
        <w:t xml:space="preserve"> </w:t>
      </w:r>
      <w:proofErr w:type="spellStart"/>
      <w:r>
        <w:t>teismo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pripažintas</w:t>
      </w:r>
      <w:proofErr w:type="spellEnd"/>
      <w:r>
        <w:t xml:space="preserve"> </w:t>
      </w:r>
      <w:proofErr w:type="spellStart"/>
      <w:r>
        <w:t>neveiksniu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ribotai</w:t>
      </w:r>
      <w:proofErr w:type="spellEnd"/>
      <w:r>
        <w:t xml:space="preserve"> </w:t>
      </w:r>
      <w:proofErr w:type="spellStart"/>
      <w:r>
        <w:t>veiksniu</w:t>
      </w:r>
      <w:proofErr w:type="spellEnd"/>
      <w:r>
        <w:t xml:space="preserve"> tam </w:t>
      </w:r>
      <w:proofErr w:type="spellStart"/>
      <w:r>
        <w:t>tikroje</w:t>
      </w:r>
      <w:proofErr w:type="spellEnd"/>
      <w:r>
        <w:t xml:space="preserve"> </w:t>
      </w:r>
      <w:proofErr w:type="spellStart"/>
      <w:r>
        <w:t>srityje</w:t>
      </w:r>
      <w:proofErr w:type="spellEnd"/>
      <w:r>
        <w:t xml:space="preserve">,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globa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paskirtas</w:t>
      </w:r>
      <w:proofErr w:type="spellEnd"/>
      <w:r>
        <w:t xml:space="preserve"> </w:t>
      </w:r>
      <w:proofErr w:type="spellStart"/>
      <w:r>
        <w:t>globėjas</w:t>
      </w:r>
      <w:proofErr w:type="spellEnd"/>
      <w:r>
        <w:t xml:space="preserve"> tam </w:t>
      </w:r>
      <w:proofErr w:type="spellStart"/>
      <w:r>
        <w:t>tikroje</w:t>
      </w:r>
      <w:proofErr w:type="spellEnd"/>
      <w:r>
        <w:t xml:space="preserve"> </w:t>
      </w:r>
      <w:proofErr w:type="spellStart"/>
      <w:r>
        <w:t>srityje</w:t>
      </w:r>
      <w:proofErr w:type="spellEnd"/>
      <w:r>
        <w:t>.</w:t>
      </w:r>
      <w:proofErr w:type="gram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išsami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išvados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gebėjimo</w:t>
      </w:r>
      <w:proofErr w:type="spellEnd"/>
      <w:r>
        <w:t xml:space="preserve"> </w:t>
      </w:r>
      <w:proofErr w:type="spellStart"/>
      <w:r>
        <w:t>pasirūpinti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kasdienius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 </w:t>
      </w:r>
      <w:proofErr w:type="spellStart"/>
      <w:r>
        <w:t>rengimą</w:t>
      </w:r>
      <w:proofErr w:type="spellEnd"/>
      <w:r>
        <w:t xml:space="preserve">. </w:t>
      </w:r>
      <w:r w:rsidRPr="00CE2AAE">
        <w:rPr>
          <w:iCs/>
          <w:lang w:val="lt-LT"/>
        </w:rPr>
        <w:t>Asmens gebėjimo pasirūpinti savimi ir priimti kasdienius sprendimus vertinim</w:t>
      </w:r>
      <w:r>
        <w:rPr>
          <w:iCs/>
          <w:lang w:val="lt-LT"/>
        </w:rPr>
        <w:t>as ir išvadų teikimas</w:t>
      </w:r>
      <w:r w:rsidRPr="00CE2AAE">
        <w:rPr>
          <w:iCs/>
          <w:lang w:val="lt-LT"/>
        </w:rPr>
        <w:t xml:space="preserve"> atlieka</w:t>
      </w:r>
      <w:r>
        <w:rPr>
          <w:iCs/>
          <w:lang w:val="lt-LT"/>
        </w:rPr>
        <w:t>mas</w:t>
      </w:r>
      <w:r w:rsidRPr="00CE2AAE">
        <w:rPr>
          <w:iCs/>
          <w:lang w:val="lt-LT"/>
        </w:rPr>
        <w:t xml:space="preserve"> per 60 dienų nuo pavedimo atlikti vertinimą </w:t>
      </w:r>
      <w:smartTag w:uri="urn:schemas-microsoft-com:office:smarttags" w:element="PersonName">
        <w:r w:rsidRPr="00CE2AAE">
          <w:rPr>
            <w:iCs/>
            <w:lang w:val="lt-LT"/>
          </w:rPr>
          <w:t>dienos</w:t>
        </w:r>
      </w:smartTag>
      <w:r w:rsidRPr="00CE2AAE">
        <w:rPr>
          <w:iCs/>
          <w:lang w:val="lt-LT"/>
        </w:rPr>
        <w:t xml:space="preserve">. </w:t>
      </w:r>
    </w:p>
    <w:p w:rsidR="00C11048" w:rsidRDefault="00C11048" w:rsidP="00C11048">
      <w:pPr>
        <w:pStyle w:val="NormalWeb"/>
        <w:shd w:val="clear" w:color="auto" w:fill="FFFFFF"/>
        <w:spacing w:before="0" w:beforeAutospacing="0" w:after="0"/>
        <w:jc w:val="both"/>
      </w:pPr>
    </w:p>
    <w:p w:rsidR="00C11048" w:rsidRDefault="00C11048" w:rsidP="00C11048">
      <w:pPr>
        <w:pStyle w:val="NormalWeb"/>
        <w:shd w:val="clear" w:color="auto" w:fill="FFFFFF"/>
        <w:spacing w:before="0" w:beforeAutospacing="0" w:after="0"/>
        <w:jc w:val="both"/>
        <w:rPr>
          <w:rFonts w:eastAsia="Calibri"/>
          <w:b/>
          <w:bCs/>
          <w:lang w:eastAsia="lt-LT"/>
        </w:rPr>
      </w:pPr>
      <w:proofErr w:type="spellStart"/>
      <w:r>
        <w:rPr>
          <w:rFonts w:eastAsia="Calibri"/>
          <w:b/>
          <w:bCs/>
          <w:lang w:eastAsia="lt-LT"/>
        </w:rPr>
        <w:t>Paslaugos</w:t>
      </w:r>
      <w:proofErr w:type="spellEnd"/>
      <w:r>
        <w:rPr>
          <w:rFonts w:eastAsia="Calibri"/>
          <w:b/>
          <w:bCs/>
          <w:lang w:eastAsia="lt-LT"/>
        </w:rPr>
        <w:t xml:space="preserve"> </w:t>
      </w:r>
      <w:proofErr w:type="spellStart"/>
      <w:r>
        <w:rPr>
          <w:rFonts w:eastAsia="Calibri"/>
          <w:b/>
          <w:bCs/>
          <w:lang w:eastAsia="lt-LT"/>
        </w:rPr>
        <w:t>gavėjai</w:t>
      </w:r>
      <w:proofErr w:type="spellEnd"/>
      <w:r>
        <w:rPr>
          <w:rFonts w:eastAsia="Calibri"/>
          <w:b/>
          <w:bCs/>
          <w:lang w:eastAsia="lt-LT"/>
        </w:rPr>
        <w:t xml:space="preserve">: </w:t>
      </w:r>
      <w:proofErr w:type="spellStart"/>
      <w:r>
        <w:t>Paslauga</w:t>
      </w:r>
      <w:proofErr w:type="spellEnd"/>
      <w:r>
        <w:t xml:space="preserve">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fiziniam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, kuris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negalios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suprasti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veiksmų</w:t>
      </w:r>
      <w:proofErr w:type="spellEnd"/>
      <w:r>
        <w:t xml:space="preserve"> </w:t>
      </w:r>
      <w:proofErr w:type="spellStart"/>
      <w:r>
        <w:t>reikšmės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valdyti</w:t>
      </w:r>
      <w:proofErr w:type="spellEnd"/>
      <w:r>
        <w:t xml:space="preserve"> tam </w:t>
      </w:r>
      <w:proofErr w:type="spellStart"/>
      <w:r>
        <w:t>tikroje</w:t>
      </w:r>
      <w:proofErr w:type="spellEnd"/>
      <w:r>
        <w:t xml:space="preserve"> </w:t>
      </w:r>
      <w:proofErr w:type="spellStart"/>
      <w:r>
        <w:t>srityje</w:t>
      </w:r>
      <w:proofErr w:type="spellEnd"/>
      <w:r>
        <w:t>.</w:t>
      </w:r>
    </w:p>
    <w:p w:rsidR="00C11048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Paslaugos trukmė</w:t>
      </w:r>
      <w:r>
        <w:rPr>
          <w:rFonts w:eastAsia="Calibri"/>
          <w:szCs w:val="24"/>
          <w:lang w:eastAsia="lt-LT"/>
        </w:rPr>
        <w:t>: pagal poreikį dienos metu.</w:t>
      </w:r>
    </w:p>
    <w:p w:rsidR="00C11048" w:rsidRDefault="00C11048" w:rsidP="00C11048">
      <w:pPr>
        <w:shd w:val="clear" w:color="auto" w:fill="FFFFFF"/>
        <w:jc w:val="both"/>
        <w:rPr>
          <w:rFonts w:eastAsia="Calibri"/>
          <w:szCs w:val="24"/>
          <w:lang w:eastAsia="lt-LT"/>
        </w:rPr>
      </w:pPr>
      <w:r w:rsidRPr="004F6401">
        <w:rPr>
          <w:rFonts w:eastAsia="Calibri"/>
          <w:b/>
          <w:szCs w:val="24"/>
          <w:lang w:eastAsia="lt-LT"/>
        </w:rPr>
        <w:t>Paslaugos teikimo vieta:</w:t>
      </w:r>
      <w:r>
        <w:rPr>
          <w:rFonts w:eastAsia="Calibri"/>
          <w:szCs w:val="24"/>
          <w:lang w:eastAsia="lt-LT"/>
        </w:rPr>
        <w:t xml:space="preserve"> </w:t>
      </w:r>
    </w:p>
    <w:p w:rsidR="00C11048" w:rsidRDefault="00C11048" w:rsidP="00C11048">
      <w:pPr>
        <w:shd w:val="clear" w:color="auto" w:fill="FFFFFF"/>
        <w:jc w:val="both"/>
      </w:pPr>
      <w:r>
        <w:rPr>
          <w:bCs/>
          <w:color w:val="333333"/>
        </w:rPr>
        <w:t xml:space="preserve">Prašyms teikiamas Kauno rajono savivaldybės administracijos Socialinės paramos skyriuje, </w:t>
      </w:r>
      <w:r w:rsidRPr="00AB37D8">
        <w:rPr>
          <w:bCs/>
          <w:color w:val="333333"/>
        </w:rPr>
        <w:t>adresu</w:t>
      </w:r>
      <w:r>
        <w:rPr>
          <w:bCs/>
          <w:color w:val="333333"/>
        </w:rPr>
        <w:t xml:space="preserve"> Savanorių pr. 371, LT-49500 Kaunas, v</w:t>
      </w:r>
      <w:r w:rsidRPr="00CE4B87">
        <w:rPr>
          <w:bCs/>
          <w:color w:val="333333"/>
        </w:rPr>
        <w:t>yr. specialist</w:t>
      </w:r>
      <w:r>
        <w:rPr>
          <w:bCs/>
          <w:color w:val="333333"/>
        </w:rPr>
        <w:t xml:space="preserve">ė Evelina Davainienei, tel. Nr. </w:t>
      </w:r>
      <w:r w:rsidRPr="00CE4B87">
        <w:rPr>
          <w:color w:val="333333"/>
        </w:rPr>
        <w:t>8 37 305</w:t>
      </w:r>
      <w:r>
        <w:rPr>
          <w:color w:val="333333"/>
        </w:rPr>
        <w:t> </w:t>
      </w:r>
      <w:r w:rsidRPr="00CE4B87">
        <w:rPr>
          <w:color w:val="333333"/>
        </w:rPr>
        <w:t>598</w:t>
      </w:r>
      <w:r>
        <w:rPr>
          <w:color w:val="333333"/>
        </w:rPr>
        <w:t xml:space="preserve">, el. p.  </w:t>
      </w:r>
      <w:r w:rsidRPr="009E4001">
        <w:fldChar w:fldCharType="begin"/>
      </w:r>
      <w:r w:rsidRPr="009E4001">
        <w:instrText xml:space="preserve"> HYPERLINK "mailto:evelina.davainiene@krs.lt" </w:instrText>
      </w:r>
      <w:r w:rsidRPr="009E4001">
        <w:fldChar w:fldCharType="separate"/>
      </w:r>
      <w:r w:rsidRPr="009E4001">
        <w:rPr>
          <w:rStyle w:val="Hyperlink"/>
        </w:rPr>
        <w:t>evelina.davainiene@krs.lt</w:t>
      </w:r>
      <w:r w:rsidRPr="009E4001">
        <w:fldChar w:fldCharType="end"/>
      </w:r>
    </w:p>
    <w:p w:rsidR="00C11048" w:rsidRPr="009E4001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 xml:space="preserve">Vertinimą atlieka ir išvadą pildo SBĮ auno rajono socialinių paslaugų centro Socialinių paslaugų skyriaus socialinė darbuotoja Ugnė Lukoševičienė, </w:t>
      </w:r>
      <w:proofErr w:type="spellStart"/>
      <w:r>
        <w:rPr>
          <w:rFonts w:eastAsia="Calibri"/>
          <w:szCs w:val="24"/>
          <w:lang w:val="en-US" w:eastAsia="lt-LT"/>
        </w:rPr>
        <w:t>socialinio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darbo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organizator</w:t>
      </w:r>
      <w:proofErr w:type="spellEnd"/>
      <w:r>
        <w:rPr>
          <w:rFonts w:eastAsia="Calibri"/>
          <w:szCs w:val="24"/>
          <w:lang w:eastAsia="lt-LT"/>
        </w:rPr>
        <w:t>ė</w:t>
      </w:r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Dovilė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Veličkaitė</w:t>
      </w:r>
      <w:proofErr w:type="spellEnd"/>
      <w:r>
        <w:rPr>
          <w:rFonts w:eastAsia="Calibri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szCs w:val="24"/>
          <w:lang w:val="en-US" w:eastAsia="lt-LT"/>
        </w:rPr>
        <w:t>Ežero</w:t>
      </w:r>
      <w:proofErr w:type="spellEnd"/>
      <w:r>
        <w:rPr>
          <w:rFonts w:eastAsia="Calibri"/>
          <w:szCs w:val="24"/>
          <w:lang w:val="en-US" w:eastAsia="lt-LT"/>
        </w:rPr>
        <w:t xml:space="preserve"> g. 23, Kaunas, </w:t>
      </w:r>
      <w:r>
        <w:rPr>
          <w:rFonts w:eastAsia="Calibri"/>
          <w:szCs w:val="24"/>
          <w:lang w:eastAsia="lt-LT"/>
        </w:rPr>
        <w:t xml:space="preserve">tel. 8 37 3281985, el. p. </w:t>
      </w:r>
      <w:r w:rsidRPr="00D13855">
        <w:rPr>
          <w:rFonts w:eastAsia="Calibri"/>
          <w:szCs w:val="24"/>
          <w:lang w:eastAsia="lt-LT"/>
        </w:rPr>
        <w:t>centras</w:t>
      </w:r>
      <w:r w:rsidRPr="00D13855">
        <w:rPr>
          <w:rFonts w:eastAsia="Calibri"/>
          <w:szCs w:val="24"/>
          <w:lang w:val="en-US" w:eastAsia="lt-LT"/>
        </w:rPr>
        <w:t>@</w:t>
      </w:r>
      <w:proofErr w:type="spellStart"/>
      <w:r w:rsidRPr="00D13855">
        <w:rPr>
          <w:rFonts w:eastAsia="Calibri"/>
          <w:szCs w:val="24"/>
          <w:lang w:val="en-US" w:eastAsia="lt-LT"/>
        </w:rPr>
        <w:t>kaunorspc.lt</w:t>
      </w:r>
      <w:proofErr w:type="spellEnd"/>
    </w:p>
    <w:p w:rsidR="00C11048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Mokėjimas už paslaugas: </w:t>
      </w:r>
      <w:r>
        <w:rPr>
          <w:rFonts w:eastAsia="Calibri"/>
          <w:szCs w:val="24"/>
          <w:lang w:eastAsia="lt-LT"/>
        </w:rPr>
        <w:t>paslauga nemokama.</w:t>
      </w:r>
    </w:p>
    <w:p w:rsidR="00C11048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Dokumentai, kuriuos reikia pateikti: </w:t>
      </w:r>
      <w:r>
        <w:rPr>
          <w:rFonts w:eastAsia="Calibri"/>
          <w:szCs w:val="24"/>
          <w:lang w:eastAsia="lt-LT"/>
        </w:rPr>
        <w:t>Prašymą</w:t>
      </w:r>
      <w:r>
        <w:t xml:space="preserve"> dėl asmens pripažinimo neveiksniu tam tikroje srityje teismui gali pateikti asmens sutuoktinis, tėvai, pilnamečiai vaikai, globos (rūpybos) institucija arba prokuroras.  Fizinis asmuo, norintis gauti šią paslaugą, kreipiasi į Kauno rajono savivaldybės administracijs Socialinės paramos skyrių ir pateikia nustatytos formos prašymą šiai paslaugai gauti ir gauti socialinio darbuotojo išvadą dėl asmens gebėjimo pasirūpinti savimi ir priimti kasdienius sprendimus.</w:t>
      </w:r>
      <w:r w:rsidRPr="00D13855">
        <w:t xml:space="preserve"> Teikiant prašymą, su savimi turėti du asmens dokumentus (savo ir asmens, kurio gebėjimus prašoma įvertinti).</w:t>
      </w:r>
    </w:p>
    <w:p w:rsidR="00C11048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Kontaktiniai duomenys:</w:t>
      </w:r>
      <w:r w:rsidRPr="00D13855">
        <w:rPr>
          <w:rFonts w:eastAsia="Calibri"/>
          <w:szCs w:val="24"/>
          <w:lang w:eastAsia="lt-LT"/>
        </w:rPr>
        <w:t xml:space="preserve"> </w:t>
      </w:r>
    </w:p>
    <w:p w:rsidR="00C11048" w:rsidRDefault="00C11048" w:rsidP="00C11048">
      <w:pPr>
        <w:autoSpaceDE w:val="0"/>
        <w:autoSpaceDN w:val="0"/>
        <w:adjustRightInd w:val="0"/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 xml:space="preserve">SBĮ Kauno rajono socialinių paslaugų centro Socialinių paslaugų skyriaus socialinė darbuotoja Ugnė Lukoševičienė, </w:t>
      </w:r>
      <w:proofErr w:type="spellStart"/>
      <w:r>
        <w:rPr>
          <w:rFonts w:eastAsia="Calibri"/>
          <w:szCs w:val="24"/>
          <w:lang w:val="en-US" w:eastAsia="lt-LT"/>
        </w:rPr>
        <w:t>socialinio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darbo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organizator</w:t>
      </w:r>
      <w:proofErr w:type="spellEnd"/>
      <w:r>
        <w:rPr>
          <w:rFonts w:eastAsia="Calibri"/>
          <w:szCs w:val="24"/>
          <w:lang w:eastAsia="lt-LT"/>
        </w:rPr>
        <w:t>ė</w:t>
      </w:r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Dovilė</w:t>
      </w:r>
      <w:proofErr w:type="spellEnd"/>
      <w:r>
        <w:rPr>
          <w:rFonts w:eastAsia="Calibri"/>
          <w:szCs w:val="24"/>
          <w:lang w:val="en-US" w:eastAsia="lt-LT"/>
        </w:rPr>
        <w:t xml:space="preserve"> </w:t>
      </w:r>
      <w:proofErr w:type="spellStart"/>
      <w:r>
        <w:rPr>
          <w:rFonts w:eastAsia="Calibri"/>
          <w:szCs w:val="24"/>
          <w:lang w:val="en-US" w:eastAsia="lt-LT"/>
        </w:rPr>
        <w:t>Veličkaitė</w:t>
      </w:r>
      <w:proofErr w:type="spellEnd"/>
      <w:r>
        <w:rPr>
          <w:rFonts w:eastAsia="Calibri"/>
          <w:szCs w:val="24"/>
          <w:lang w:val="en-US" w:eastAsia="lt-LT"/>
        </w:rPr>
        <w:t xml:space="preserve">, </w:t>
      </w:r>
      <w:proofErr w:type="spellStart"/>
      <w:r>
        <w:rPr>
          <w:rFonts w:eastAsia="Calibri"/>
          <w:szCs w:val="24"/>
          <w:lang w:val="en-US" w:eastAsia="lt-LT"/>
        </w:rPr>
        <w:t>Ežero</w:t>
      </w:r>
      <w:proofErr w:type="spellEnd"/>
      <w:r>
        <w:rPr>
          <w:rFonts w:eastAsia="Calibri"/>
          <w:szCs w:val="24"/>
          <w:lang w:val="en-US" w:eastAsia="lt-LT"/>
        </w:rPr>
        <w:t xml:space="preserve"> g. 23, Kaunas, </w:t>
      </w:r>
      <w:r>
        <w:rPr>
          <w:rFonts w:eastAsia="Calibri"/>
          <w:szCs w:val="24"/>
          <w:lang w:eastAsia="lt-LT"/>
        </w:rPr>
        <w:t xml:space="preserve">tel. 8 37 3281985, el. p. </w:t>
      </w:r>
      <w:r>
        <w:fldChar w:fldCharType="begin"/>
      </w:r>
      <w:r>
        <w:instrText>HYPERLINK "mailto:centras@kaunorspc.lt"</w:instrText>
      </w:r>
      <w:r>
        <w:fldChar w:fldCharType="separate"/>
      </w:r>
      <w:r w:rsidRPr="000F4CCB">
        <w:rPr>
          <w:rStyle w:val="Hyperlink"/>
          <w:rFonts w:eastAsia="Calibri"/>
          <w:szCs w:val="24"/>
          <w:lang w:eastAsia="lt-LT"/>
        </w:rPr>
        <w:t>centras</w:t>
      </w:r>
      <w:r w:rsidRPr="000F4CCB">
        <w:rPr>
          <w:rStyle w:val="Hyperlink"/>
          <w:rFonts w:eastAsia="Calibri"/>
          <w:szCs w:val="24"/>
          <w:lang w:val="en-US" w:eastAsia="lt-LT"/>
        </w:rPr>
        <w:t>@</w:t>
      </w:r>
      <w:proofErr w:type="spellStart"/>
      <w:r w:rsidRPr="000F4CCB">
        <w:rPr>
          <w:rStyle w:val="Hyperlink"/>
          <w:rFonts w:eastAsia="Calibri"/>
          <w:szCs w:val="24"/>
          <w:lang w:val="en-US" w:eastAsia="lt-LT"/>
        </w:rPr>
        <w:t>kaunorspc.lt</w:t>
      </w:r>
      <w:proofErr w:type="spellEnd"/>
      <w:r>
        <w:fldChar w:fldCharType="end"/>
      </w:r>
    </w:p>
    <w:p w:rsidR="00C11048" w:rsidRDefault="00C11048" w:rsidP="00C11048">
      <w:pPr>
        <w:pStyle w:val="NormalWeb"/>
        <w:shd w:val="clear" w:color="auto" w:fill="FFFFFF"/>
        <w:spacing w:before="0" w:beforeAutospacing="0" w:after="0"/>
        <w:rPr>
          <w:rFonts w:ascii="Calibri" w:hAnsi="Calibri" w:cs="Calibri"/>
          <w:i/>
          <w:iCs/>
          <w:sz w:val="22"/>
          <w:szCs w:val="22"/>
          <w:highlight w:val="yellow"/>
          <w:u w:val="single"/>
          <w:lang w:val="lt-LT"/>
        </w:rPr>
      </w:pPr>
    </w:p>
    <w:p w:rsidR="00C11048" w:rsidRPr="00D13855" w:rsidRDefault="00C11048" w:rsidP="00C11048">
      <w:pPr>
        <w:pStyle w:val="NormalWeb"/>
        <w:shd w:val="clear" w:color="auto" w:fill="FFFFFF"/>
        <w:spacing w:before="0" w:beforeAutospacing="0" w:after="0"/>
        <w:jc w:val="both"/>
        <w:rPr>
          <w:iCs/>
          <w:highlight w:val="yellow"/>
          <w:u w:val="single"/>
          <w:lang w:val="lt-LT"/>
        </w:rPr>
      </w:pPr>
      <w:r w:rsidRPr="00CE2AAE">
        <w:rPr>
          <w:iCs/>
          <w:lang w:val="lt-LT"/>
        </w:rPr>
        <w:t xml:space="preserve"> </w:t>
      </w:r>
      <w:proofErr w:type="spellStart"/>
      <w:r w:rsidRPr="002308E3">
        <w:rPr>
          <w:b/>
          <w:color w:val="373737"/>
        </w:rPr>
        <w:t>Paslaugos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teikimą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reglamentuojantys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teisės</w:t>
      </w:r>
      <w:proofErr w:type="spellEnd"/>
      <w:r w:rsidRPr="002308E3">
        <w:rPr>
          <w:b/>
          <w:color w:val="373737"/>
        </w:rPr>
        <w:t xml:space="preserve"> </w:t>
      </w:r>
      <w:proofErr w:type="spellStart"/>
      <w:r w:rsidRPr="002308E3">
        <w:rPr>
          <w:b/>
          <w:color w:val="373737"/>
        </w:rPr>
        <w:t>aktai</w:t>
      </w:r>
      <w:proofErr w:type="spellEnd"/>
    </w:p>
    <w:p w:rsidR="00C11048" w:rsidRPr="00CE2AAE" w:rsidRDefault="00C11048" w:rsidP="00C11048">
      <w:pPr>
        <w:jc w:val="both"/>
        <w:rPr>
          <w:rFonts w:ascii="Verdana" w:hAnsi="Verdana"/>
          <w:color w:val="373737"/>
          <w:sz w:val="14"/>
          <w:szCs w:val="14"/>
          <w:shd w:val="clear" w:color="auto" w:fill="FFFFFF"/>
          <w:lang w:val="en-GB"/>
        </w:rPr>
      </w:pPr>
    </w:p>
    <w:p w:rsidR="00C11048" w:rsidRPr="005D60C7" w:rsidRDefault="00C11048" w:rsidP="00C11048">
      <w:pPr>
        <w:jc w:val="both"/>
        <w:rPr>
          <w:color w:val="000000"/>
        </w:rPr>
      </w:pPr>
      <w:hyperlink r:id="rId5" w:history="1">
        <w:r w:rsidRPr="00D13855">
          <w:rPr>
            <w:rStyle w:val="Hyperlink"/>
          </w:rPr>
          <w:t>Lietuvos Respublikos socialinės apsaugos ir darbo ministro 2015 m. gruodžio 10 d. įsakymu Nr. A1- 742</w:t>
        </w:r>
        <w:r w:rsidRPr="00D13855">
          <w:rPr>
            <w:rStyle w:val="Hyperlink"/>
            <w:bCs/>
          </w:rPr>
          <w:t xml:space="preserve"> patvirtintas Asmens gebėjimo pasirūpinti savimi ir priimti kasdienisu sprendimus nustatymo tvarkos aprašas</w:t>
        </w:r>
      </w:hyperlink>
      <w:r w:rsidRPr="005D60C7">
        <w:rPr>
          <w:bCs/>
          <w:color w:val="000000"/>
        </w:rPr>
        <w:t xml:space="preserve"> </w:t>
      </w:r>
    </w:p>
    <w:p w:rsidR="00C11048" w:rsidRDefault="00C11048" w:rsidP="00C11048">
      <w:pPr>
        <w:tabs>
          <w:tab w:val="left" w:pos="1418"/>
          <w:tab w:val="left" w:pos="1985"/>
          <w:tab w:val="left" w:pos="2127"/>
        </w:tabs>
        <w:ind w:left="1080"/>
        <w:jc w:val="both"/>
        <w:rPr>
          <w:i/>
          <w:highlight w:val="yellow"/>
          <w:u w:val="single"/>
        </w:rPr>
      </w:pPr>
    </w:p>
    <w:p w:rsidR="00C11048" w:rsidRPr="009025C1" w:rsidRDefault="00C11048" w:rsidP="00C11048">
      <w:pPr>
        <w:tabs>
          <w:tab w:val="left" w:pos="1418"/>
          <w:tab w:val="left" w:pos="1985"/>
          <w:tab w:val="left" w:pos="2127"/>
        </w:tabs>
        <w:ind w:left="1080"/>
        <w:jc w:val="both"/>
        <w:rPr>
          <w:i/>
          <w:szCs w:val="24"/>
          <w:highlight w:val="yellow"/>
          <w:u w:val="single"/>
          <w:lang w:eastAsia="lt-LT"/>
        </w:rPr>
      </w:pP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3D4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C11048"/>
    <w:rsid w:val="00087FC9"/>
    <w:rsid w:val="004A442E"/>
    <w:rsid w:val="00864B7B"/>
    <w:rsid w:val="00C1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48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character" w:styleId="Hyperlink">
    <w:name w:val="Hyperlink"/>
    <w:rsid w:val="00C11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1048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t/legalAct/eaddcad09f4211e58fd1fc0b9bba68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2018-05-23T11:59:00Z</dcterms:created>
  <dcterms:modified xsi:type="dcterms:W3CDTF">2018-05-23T12:00:00Z</dcterms:modified>
</cp:coreProperties>
</file>