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B9" w:rsidRPr="00077497" w:rsidRDefault="00B94BB9" w:rsidP="00B94BB9">
      <w:pPr>
        <w:tabs>
          <w:tab w:val="left" w:pos="1418"/>
          <w:tab w:val="left" w:pos="1985"/>
        </w:tabs>
        <w:ind w:left="1080"/>
        <w:jc w:val="both"/>
        <w:rPr>
          <w:b/>
          <w:szCs w:val="24"/>
          <w:highlight w:val="yellow"/>
          <w:lang w:eastAsia="lt-LT"/>
        </w:rPr>
      </w:pPr>
    </w:p>
    <w:p w:rsidR="00B94BB9" w:rsidRPr="00077497" w:rsidRDefault="00B94BB9" w:rsidP="00B94BB9">
      <w:pPr>
        <w:tabs>
          <w:tab w:val="left" w:pos="1418"/>
          <w:tab w:val="left" w:pos="1985"/>
        </w:tabs>
        <w:ind w:left="1080"/>
        <w:jc w:val="both"/>
        <w:rPr>
          <w:b/>
          <w:szCs w:val="24"/>
          <w:lang w:eastAsia="lt-LT"/>
        </w:rPr>
      </w:pPr>
      <w:r w:rsidRPr="00077497">
        <w:rPr>
          <w:b/>
          <w:szCs w:val="24"/>
          <w:lang w:eastAsia="lt-LT"/>
        </w:rPr>
        <w:t>Psichosocialinė pagalba</w:t>
      </w:r>
    </w:p>
    <w:p w:rsidR="00B94BB9" w:rsidRDefault="00B94BB9" w:rsidP="00B94BB9">
      <w:pPr>
        <w:autoSpaceDE w:val="0"/>
        <w:autoSpaceDN w:val="0"/>
        <w:adjustRightInd w:val="0"/>
        <w:jc w:val="both"/>
        <w:rPr>
          <w:rFonts w:eastAsia="Calibri"/>
          <w:b/>
          <w:bCs/>
          <w:szCs w:val="24"/>
          <w:lang w:eastAsia="lt-LT"/>
        </w:rPr>
      </w:pPr>
    </w:p>
    <w:p w:rsidR="00B94BB9" w:rsidRPr="004F6401" w:rsidRDefault="00B94BB9" w:rsidP="00B94BB9">
      <w:pPr>
        <w:autoSpaceDE w:val="0"/>
        <w:autoSpaceDN w:val="0"/>
        <w:adjustRightInd w:val="0"/>
        <w:jc w:val="both"/>
        <w:rPr>
          <w:rFonts w:eastAsia="Calibri"/>
          <w:bCs/>
          <w:szCs w:val="24"/>
          <w:lang w:eastAsia="lt-LT"/>
        </w:rPr>
      </w:pPr>
      <w:r>
        <w:rPr>
          <w:rFonts w:eastAsia="Calibri"/>
          <w:b/>
          <w:bCs/>
          <w:szCs w:val="24"/>
          <w:lang w:eastAsia="lt-LT"/>
        </w:rPr>
        <w:t xml:space="preserve">Psichosocialinė pagalba –  </w:t>
      </w:r>
      <w:r w:rsidRPr="004F6401">
        <w:rPr>
          <w:rFonts w:eastAsia="Calibri"/>
          <w:bCs/>
          <w:szCs w:val="24"/>
          <w:lang w:eastAsia="lt-LT"/>
        </w:rPr>
        <w:t>pagalba asmenims, išgyvenantiems krizę ar patyrusiems stiprius emocinius išgyvenimus (sunkias ligas, netektis, skyrybas šeimoje, psichologinį, moralinį, fizinį ar seksualinį smurtą) ir jų šeimoms, artimiesiems, apimanti socialinę, psichologinę pagalbą, sielovadą.</w:t>
      </w:r>
    </w:p>
    <w:p w:rsidR="00B94BB9" w:rsidRDefault="00B94BB9" w:rsidP="00B94BB9">
      <w:pPr>
        <w:autoSpaceDE w:val="0"/>
        <w:autoSpaceDN w:val="0"/>
        <w:adjustRightInd w:val="0"/>
        <w:jc w:val="both"/>
        <w:rPr>
          <w:rFonts w:eastAsia="Calibri"/>
          <w:szCs w:val="24"/>
          <w:lang w:eastAsia="lt-LT"/>
        </w:rPr>
      </w:pPr>
      <w:r w:rsidRPr="004F6401">
        <w:rPr>
          <w:rFonts w:eastAsia="Calibri"/>
          <w:b/>
          <w:bCs/>
          <w:szCs w:val="24"/>
          <w:lang w:eastAsia="lt-LT"/>
        </w:rPr>
        <w:t>Paslaugos sudėtis</w:t>
      </w:r>
      <w:r>
        <w:rPr>
          <w:rFonts w:eastAsia="Calibri"/>
          <w:b/>
          <w:bCs/>
          <w:szCs w:val="24"/>
          <w:lang w:eastAsia="lt-LT"/>
        </w:rPr>
        <w:t xml:space="preserve">: </w:t>
      </w:r>
      <w:r>
        <w:rPr>
          <w:rFonts w:eastAsia="Calibri"/>
          <w:szCs w:val="24"/>
          <w:lang w:eastAsia="lt-LT"/>
        </w:rPr>
        <w:t>informavimas, konsultavimas, tarpininkavimas ir atstovavimas, bendravimas, psichologinė pagalba, kitos paslaugos.</w:t>
      </w:r>
    </w:p>
    <w:p w:rsidR="00B94BB9" w:rsidRDefault="00B94BB9" w:rsidP="00B94BB9">
      <w:pPr>
        <w:autoSpaceDE w:val="0"/>
        <w:autoSpaceDN w:val="0"/>
        <w:adjustRightInd w:val="0"/>
        <w:jc w:val="both"/>
        <w:rPr>
          <w:rFonts w:eastAsia="Calibri"/>
          <w:szCs w:val="24"/>
          <w:lang w:eastAsia="lt-LT"/>
        </w:rPr>
      </w:pPr>
      <w:r>
        <w:rPr>
          <w:rFonts w:eastAsia="Calibri"/>
          <w:b/>
          <w:bCs/>
          <w:szCs w:val="24"/>
          <w:lang w:eastAsia="lt-LT"/>
        </w:rPr>
        <w:t xml:space="preserve">Paslaugos gavėjai: </w:t>
      </w:r>
      <w:r>
        <w:rPr>
          <w:rFonts w:eastAsia="Calibri"/>
          <w:szCs w:val="24"/>
          <w:lang w:eastAsia="lt-LT"/>
        </w:rPr>
        <w:t>vaikai su negalia ir jų šeimos, suaugę asmenys su negalia ir jų šeimos, artimieji, senyvo amžiaus asmenys ir jų šeimos, artimieji, krizinėje situacijoje (skyrybos, darbo praradimas, artimo netektis ir kt.) esančios šeimos ir jų nariai, socialinės rizikos vaikai (patyrę ar kuriems kyla pavojus patirti smurtą, piktnaudžiaujantys alkoholiu, narkotinėmis, psichotropinėmis ar toksinėmis medžiagomis ar priklausomi nuo jų) ir jų šeimos, socialinės rizikos suaugę asmenys ir jų šeimos (patyrę ar kuriems kyla pavojus patirti smurtą, smurtautojai, piktnaudžiaujantys alkoholiu, narkotinėmis, psichotropinėmis ar toksinėmis medžiagomis ar priklausomi nuo jų), kiti asmenys ir jų šeimos.</w:t>
      </w:r>
    </w:p>
    <w:p w:rsidR="00B94BB9" w:rsidRDefault="00B94BB9" w:rsidP="00B94BB9">
      <w:pPr>
        <w:autoSpaceDE w:val="0"/>
        <w:autoSpaceDN w:val="0"/>
        <w:adjustRightInd w:val="0"/>
        <w:jc w:val="both"/>
        <w:rPr>
          <w:rFonts w:eastAsia="Calibri"/>
          <w:szCs w:val="24"/>
          <w:lang w:eastAsia="lt-LT"/>
        </w:rPr>
      </w:pPr>
      <w:r>
        <w:rPr>
          <w:rFonts w:eastAsia="Calibri"/>
          <w:b/>
          <w:bCs/>
          <w:szCs w:val="24"/>
          <w:lang w:eastAsia="lt-LT"/>
        </w:rPr>
        <w:t>Paslaugos trukmė</w:t>
      </w:r>
      <w:r>
        <w:rPr>
          <w:rFonts w:eastAsia="Calibri"/>
          <w:szCs w:val="24"/>
          <w:lang w:eastAsia="lt-LT"/>
        </w:rPr>
        <w:t>: pagal poreikį dienos metu.</w:t>
      </w:r>
    </w:p>
    <w:p w:rsidR="00B94BB9" w:rsidRDefault="00B94BB9" w:rsidP="00B94BB9">
      <w:pPr>
        <w:autoSpaceDE w:val="0"/>
        <w:autoSpaceDN w:val="0"/>
        <w:adjustRightInd w:val="0"/>
        <w:jc w:val="both"/>
        <w:rPr>
          <w:rFonts w:eastAsia="Calibri"/>
          <w:szCs w:val="24"/>
          <w:lang w:eastAsia="lt-LT"/>
        </w:rPr>
      </w:pPr>
      <w:r w:rsidRPr="004F6401">
        <w:rPr>
          <w:rFonts w:eastAsia="Calibri"/>
          <w:b/>
          <w:szCs w:val="24"/>
          <w:lang w:eastAsia="lt-LT"/>
        </w:rPr>
        <w:t>Paslaugos teikimo vieta:</w:t>
      </w:r>
      <w:r>
        <w:rPr>
          <w:rFonts w:eastAsia="Calibri"/>
          <w:szCs w:val="24"/>
          <w:lang w:eastAsia="lt-LT"/>
        </w:rPr>
        <w:t xml:space="preserve">  </w:t>
      </w:r>
    </w:p>
    <w:p w:rsidR="00B94BB9" w:rsidRDefault="00B94BB9" w:rsidP="00B94BB9">
      <w:pPr>
        <w:numPr>
          <w:ilvl w:val="0"/>
          <w:numId w:val="2"/>
        </w:numPr>
        <w:autoSpaceDE w:val="0"/>
        <w:autoSpaceDN w:val="0"/>
        <w:adjustRightInd w:val="0"/>
        <w:jc w:val="both"/>
        <w:rPr>
          <w:rFonts w:ascii="Calibri" w:eastAsia="Calibri" w:hAnsi="Calibri" w:cs="Calibri"/>
          <w:sz w:val="22"/>
          <w:szCs w:val="22"/>
          <w:lang w:eastAsia="lt-LT"/>
        </w:rPr>
      </w:pPr>
      <w:r>
        <w:rPr>
          <w:rFonts w:eastAsia="Calibri"/>
          <w:szCs w:val="24"/>
          <w:lang w:eastAsia="lt-LT"/>
        </w:rPr>
        <w:t>SBĮ Kauno rajono socialinių paslaugų centro skyrius Krizių centas,  Vytauto g. 68, Garliava, Kauno r.</w:t>
      </w:r>
    </w:p>
    <w:p w:rsidR="00B94BB9" w:rsidRDefault="00B94BB9" w:rsidP="00B94BB9">
      <w:pPr>
        <w:numPr>
          <w:ilvl w:val="0"/>
          <w:numId w:val="2"/>
        </w:numPr>
        <w:autoSpaceDE w:val="0"/>
        <w:autoSpaceDN w:val="0"/>
        <w:adjustRightInd w:val="0"/>
        <w:jc w:val="both"/>
        <w:rPr>
          <w:rFonts w:eastAsia="Calibri"/>
          <w:szCs w:val="24"/>
          <w:lang w:eastAsia="lt-LT"/>
        </w:rPr>
      </w:pPr>
      <w:r>
        <w:rPr>
          <w:rFonts w:eastAsia="Calibri"/>
          <w:szCs w:val="24"/>
          <w:lang w:eastAsia="lt-LT"/>
        </w:rPr>
        <w:t>SBĮ Kauno rajono socialinių paslaugų centro Šeimos gerovės skyrius,  S.Neries g.16, Domeikava, Kauno r.,  (mobilaus psichologo paslaugos).</w:t>
      </w:r>
    </w:p>
    <w:p w:rsidR="00B94BB9" w:rsidRDefault="00B94BB9" w:rsidP="00B94BB9">
      <w:pPr>
        <w:autoSpaceDE w:val="0"/>
        <w:autoSpaceDN w:val="0"/>
        <w:adjustRightInd w:val="0"/>
        <w:jc w:val="both"/>
        <w:rPr>
          <w:rFonts w:eastAsia="Calibri"/>
          <w:szCs w:val="24"/>
          <w:lang w:eastAsia="lt-LT"/>
        </w:rPr>
      </w:pPr>
      <w:r>
        <w:rPr>
          <w:rFonts w:eastAsia="Calibri"/>
          <w:b/>
          <w:bCs/>
          <w:szCs w:val="24"/>
          <w:lang w:eastAsia="lt-LT"/>
        </w:rPr>
        <w:t xml:space="preserve">Mokėjimas už paslaugas: </w:t>
      </w:r>
      <w:r>
        <w:rPr>
          <w:rFonts w:eastAsia="Calibri"/>
          <w:szCs w:val="24"/>
          <w:lang w:eastAsia="lt-LT"/>
        </w:rPr>
        <w:t>paslauga nemokama.</w:t>
      </w:r>
    </w:p>
    <w:p w:rsidR="00B94BB9" w:rsidRDefault="00B94BB9" w:rsidP="00B94BB9">
      <w:pPr>
        <w:autoSpaceDE w:val="0"/>
        <w:autoSpaceDN w:val="0"/>
        <w:adjustRightInd w:val="0"/>
        <w:jc w:val="both"/>
        <w:rPr>
          <w:rFonts w:eastAsia="Calibri"/>
          <w:szCs w:val="24"/>
          <w:lang w:eastAsia="lt-LT"/>
        </w:rPr>
      </w:pPr>
      <w:r>
        <w:rPr>
          <w:rFonts w:eastAsia="Calibri"/>
          <w:b/>
          <w:bCs/>
          <w:szCs w:val="24"/>
          <w:lang w:eastAsia="lt-LT"/>
        </w:rPr>
        <w:t xml:space="preserve">Dokumentai, kuriuos reikia pateikti: </w:t>
      </w:r>
      <w:r>
        <w:rPr>
          <w:rFonts w:eastAsia="Calibri"/>
          <w:szCs w:val="24"/>
          <w:lang w:eastAsia="lt-LT"/>
        </w:rPr>
        <w:t>reikalingas Vaiko teisių apsaugos skyriaus ir/ar kitų bendradarbiaujančių institucijų siuntimas/ nukreipimas.</w:t>
      </w:r>
    </w:p>
    <w:p w:rsidR="00B94BB9" w:rsidRDefault="00B94BB9" w:rsidP="00B94BB9">
      <w:pPr>
        <w:autoSpaceDE w:val="0"/>
        <w:autoSpaceDN w:val="0"/>
        <w:adjustRightInd w:val="0"/>
        <w:jc w:val="both"/>
        <w:rPr>
          <w:rFonts w:eastAsia="Calibri"/>
          <w:b/>
          <w:bCs/>
          <w:szCs w:val="24"/>
          <w:lang w:eastAsia="lt-LT"/>
        </w:rPr>
      </w:pPr>
      <w:r>
        <w:rPr>
          <w:rFonts w:eastAsia="Calibri"/>
          <w:b/>
          <w:bCs/>
          <w:szCs w:val="24"/>
          <w:lang w:eastAsia="lt-LT"/>
        </w:rPr>
        <w:t>Kontaktiniai duomenys:</w:t>
      </w:r>
    </w:p>
    <w:p w:rsidR="00B94BB9" w:rsidRDefault="00B94BB9" w:rsidP="00B94BB9">
      <w:pPr>
        <w:autoSpaceDE w:val="0"/>
        <w:autoSpaceDN w:val="0"/>
        <w:adjustRightInd w:val="0"/>
        <w:jc w:val="both"/>
        <w:rPr>
          <w:rFonts w:eastAsia="Calibri"/>
          <w:color w:val="1B82E0"/>
          <w:szCs w:val="24"/>
          <w:lang w:eastAsia="lt-LT"/>
        </w:rPr>
      </w:pPr>
      <w:r>
        <w:rPr>
          <w:rFonts w:eastAsia="Calibri"/>
          <w:color w:val="373737"/>
          <w:szCs w:val="24"/>
          <w:lang w:eastAsia="lt-LT"/>
        </w:rPr>
        <w:t>SBĮ Kauno rajono socialinių paslaugų centro skyrius Krizių centro psichologė Vaida Blažaitienė, Vytauto g. 68, Garliava, Kauno r.</w:t>
      </w:r>
      <w:r w:rsidRPr="0042554F">
        <w:rPr>
          <w:rFonts w:eastAsia="Calibri"/>
          <w:color w:val="373737"/>
          <w:szCs w:val="24"/>
          <w:lang w:eastAsia="lt-LT"/>
        </w:rPr>
        <w:t xml:space="preserve"> </w:t>
      </w:r>
      <w:r>
        <w:rPr>
          <w:rFonts w:eastAsia="Calibri"/>
          <w:color w:val="373737"/>
          <w:szCs w:val="24"/>
          <w:lang w:eastAsia="lt-LT"/>
        </w:rPr>
        <w:t xml:space="preserve">tel. (8-37) 55 12 41, mob. tel. 8-620 951 67, el. paštas </w:t>
      </w:r>
      <w:r>
        <w:fldChar w:fldCharType="begin"/>
      </w:r>
      <w:r>
        <w:instrText>HYPERLINK "mailto:krz.centras@gmail.com"</w:instrText>
      </w:r>
      <w:r>
        <w:fldChar w:fldCharType="separate"/>
      </w:r>
      <w:r>
        <w:rPr>
          <w:rFonts w:eastAsia="Calibri"/>
          <w:color w:val="0000FF"/>
          <w:szCs w:val="24"/>
          <w:u w:val="single"/>
          <w:lang w:eastAsia="lt-LT"/>
        </w:rPr>
        <w:t>krz.centras@gmail.com</w:t>
      </w:r>
      <w:r>
        <w:fldChar w:fldCharType="end"/>
      </w:r>
    </w:p>
    <w:p w:rsidR="00B94BB9" w:rsidRPr="0042554F" w:rsidRDefault="00B94BB9" w:rsidP="00B94BB9">
      <w:pPr>
        <w:autoSpaceDE w:val="0"/>
        <w:autoSpaceDN w:val="0"/>
        <w:adjustRightInd w:val="0"/>
        <w:jc w:val="both"/>
        <w:rPr>
          <w:rFonts w:eastAsia="Calibri"/>
          <w:color w:val="1B82E0"/>
          <w:szCs w:val="24"/>
          <w:lang w:val="en-US" w:eastAsia="lt-LT"/>
        </w:rPr>
      </w:pPr>
      <w:r>
        <w:rPr>
          <w:rFonts w:eastAsia="Calibri"/>
          <w:szCs w:val="24"/>
          <w:lang w:eastAsia="lt-LT"/>
        </w:rPr>
        <w:t xml:space="preserve">SBĮ Kauno rajono socialinių paslaugų centro Šeimos gerovės skyriaus psichologė Audronė Kerpaitė,  S.Neries g.16, Domeikava, Kauno r.,  tel. (837) 477268, mob.tel 864050972, </w:t>
      </w:r>
      <w:r>
        <w:fldChar w:fldCharType="begin"/>
      </w:r>
      <w:r>
        <w:instrText>HYPERLINK "mailto:kaunorsgs@kaunorspc.lt"</w:instrText>
      </w:r>
      <w:r>
        <w:fldChar w:fldCharType="separate"/>
      </w:r>
      <w:r w:rsidRPr="00AF14B2">
        <w:rPr>
          <w:rStyle w:val="Hyperlink"/>
          <w:rFonts w:eastAsia="Calibri"/>
          <w:szCs w:val="24"/>
          <w:lang w:eastAsia="lt-LT"/>
        </w:rPr>
        <w:t>kaunorsgs</w:t>
      </w:r>
      <w:r w:rsidRPr="00AF14B2">
        <w:rPr>
          <w:rStyle w:val="Hyperlink"/>
          <w:rFonts w:eastAsia="Calibri"/>
          <w:szCs w:val="24"/>
          <w:lang w:val="en-US" w:eastAsia="lt-LT"/>
        </w:rPr>
        <w:t>@</w:t>
      </w:r>
      <w:proofErr w:type="spellStart"/>
      <w:r w:rsidRPr="00AF14B2">
        <w:rPr>
          <w:rStyle w:val="Hyperlink"/>
          <w:rFonts w:eastAsia="Calibri"/>
          <w:szCs w:val="24"/>
          <w:lang w:val="en-US" w:eastAsia="lt-LT"/>
        </w:rPr>
        <w:t>kaunorspc.lt</w:t>
      </w:r>
      <w:proofErr w:type="spellEnd"/>
      <w:r>
        <w:fldChar w:fldCharType="end"/>
      </w:r>
      <w:r>
        <w:rPr>
          <w:rFonts w:eastAsia="Calibri"/>
          <w:szCs w:val="24"/>
          <w:lang w:val="en-US" w:eastAsia="lt-LT"/>
        </w:rPr>
        <w:t xml:space="preserve"> </w:t>
      </w:r>
    </w:p>
    <w:p w:rsidR="00B94BB9" w:rsidRDefault="00B94BB9" w:rsidP="00B94BB9">
      <w:pPr>
        <w:autoSpaceDE w:val="0"/>
        <w:autoSpaceDN w:val="0"/>
        <w:adjustRightInd w:val="0"/>
        <w:jc w:val="both"/>
        <w:rPr>
          <w:rFonts w:eastAsia="Calibri"/>
          <w:color w:val="373737"/>
          <w:szCs w:val="24"/>
          <w:lang w:eastAsia="lt-LT"/>
        </w:rPr>
      </w:pPr>
    </w:p>
    <w:p w:rsidR="00864B7B" w:rsidRDefault="00864B7B"/>
    <w:sectPr w:rsidR="00864B7B" w:rsidSect="00864B7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458D2"/>
    <w:multiLevelType w:val="multilevel"/>
    <w:tmpl w:val="073CCE18"/>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b/>
      </w:rPr>
    </w:lvl>
    <w:lvl w:ilvl="2">
      <w:start w:val="1"/>
      <w:numFmt w:val="decimal"/>
      <w:lvlText w:val="%1.%2.%3."/>
      <w:lvlJc w:val="left"/>
      <w:pPr>
        <w:ind w:left="1355" w:hanging="504"/>
      </w:pPr>
      <w:rPr>
        <w:rFonts w:hint="default"/>
        <w:b w:val="0"/>
        <w:i/>
      </w:rPr>
    </w:lvl>
    <w:lvl w:ilvl="3">
      <w:start w:val="1"/>
      <w:numFmt w:val="decimal"/>
      <w:lvlText w:val="%1.%2.%3.%4."/>
      <w:lvlJc w:val="left"/>
      <w:pPr>
        <w:ind w:left="2492" w:hanging="648"/>
      </w:pPr>
      <w:rPr>
        <w:rFonts w:hint="default"/>
        <w: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75CA264F"/>
    <w:multiLevelType w:val="hybridMultilevel"/>
    <w:tmpl w:val="5B3EEE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296"/>
  <w:hyphenationZone w:val="396"/>
  <w:characterSpacingControl w:val="doNotCompress"/>
  <w:compat/>
  <w:rsids>
    <w:rsidRoot w:val="00B94BB9"/>
    <w:rsid w:val="00077497"/>
    <w:rsid w:val="00087FC9"/>
    <w:rsid w:val="004A442E"/>
    <w:rsid w:val="00864B7B"/>
    <w:rsid w:val="00B94BB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B9"/>
    <w:rPr>
      <w:rFonts w:ascii="Times New Roman" w:eastAsia="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7FC9"/>
    <w:pPr>
      <w:ind w:left="720"/>
    </w:pPr>
  </w:style>
  <w:style w:type="character" w:styleId="Hyperlink">
    <w:name w:val="Hyperlink"/>
    <w:rsid w:val="00B94B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1382</Words>
  <Characters>789</Characters>
  <Application>Microsoft Office Word</Application>
  <DocSecurity>0</DocSecurity>
  <Lines>6</Lines>
  <Paragraphs>4</Paragraphs>
  <ScaleCrop>false</ScaleCrop>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2018-05-23T11:50:00Z</dcterms:created>
  <dcterms:modified xsi:type="dcterms:W3CDTF">2018-05-23T11:51:00Z</dcterms:modified>
</cp:coreProperties>
</file>