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28" w:rsidRPr="000B7E3D" w:rsidRDefault="00642328" w:rsidP="00CE3C81">
      <w:pPr>
        <w:tabs>
          <w:tab w:val="left" w:pos="1418"/>
          <w:tab w:val="left" w:pos="1985"/>
          <w:tab w:val="left" w:pos="2127"/>
        </w:tabs>
        <w:jc w:val="both"/>
        <w:rPr>
          <w:i/>
          <w:szCs w:val="24"/>
          <w:highlight w:val="yellow"/>
          <w:u w:val="single"/>
          <w:lang w:eastAsia="lt-LT"/>
        </w:rPr>
      </w:pPr>
      <w:r w:rsidRPr="009025C1">
        <w:rPr>
          <w:i/>
          <w:highlight w:val="yellow"/>
          <w:u w:val="single"/>
        </w:rPr>
        <w:t>Parama iš Europos pagalbos labiausiai skurstantiems asmenims fondo lėšų</w:t>
      </w:r>
    </w:p>
    <w:p w:rsidR="00642328" w:rsidRDefault="00642328" w:rsidP="00642328">
      <w:pPr>
        <w:tabs>
          <w:tab w:val="left" w:pos="1418"/>
          <w:tab w:val="left" w:pos="1985"/>
          <w:tab w:val="left" w:pos="2127"/>
        </w:tabs>
        <w:ind w:left="1080"/>
        <w:jc w:val="both"/>
        <w:rPr>
          <w:i/>
          <w:highlight w:val="yellow"/>
          <w:u w:val="single"/>
        </w:rPr>
      </w:pPr>
    </w:p>
    <w:p w:rsidR="00642328" w:rsidRDefault="00642328" w:rsidP="00642328">
      <w:pPr>
        <w:tabs>
          <w:tab w:val="left" w:pos="1080"/>
          <w:tab w:val="left" w:pos="1134"/>
          <w:tab w:val="left" w:pos="1170"/>
          <w:tab w:val="left" w:pos="1260"/>
        </w:tabs>
        <w:spacing w:line="360" w:lineRule="auto"/>
        <w:jc w:val="both"/>
        <w:rPr>
          <w:szCs w:val="24"/>
        </w:rPr>
      </w:pPr>
      <w:r w:rsidRPr="00161DD5">
        <w:rPr>
          <w:b/>
        </w:rPr>
        <w:t>Paslaugos aprašymas.</w:t>
      </w:r>
      <w:r>
        <w:t xml:space="preserve"> Maisto produktų ir higienos prekių paramos veiklą organizuoja</w:t>
      </w:r>
      <w:r w:rsidRPr="00D85184">
        <w:t xml:space="preserve"> Europos pagalbos labiausiai skurstantiems asmenims fondas. Vadovaujančia institucija paskirta LR Socialinė apsaugos ir darbo ministerija.</w:t>
      </w:r>
      <w:r w:rsidRPr="00826D92">
        <w:t xml:space="preserve"> </w:t>
      </w:r>
      <w:r>
        <w:t>E</w:t>
      </w:r>
      <w:r w:rsidRPr="00826D92">
        <w:t>uropos social</w:t>
      </w:r>
      <w:r>
        <w:t xml:space="preserve">inio fondo agentūra paskirta </w:t>
      </w:r>
      <w:r w:rsidRPr="00826D92">
        <w:t>tarpine, tvirtinančia institucija ir institucija, atsakinga už Fondo lėšomis finansuojamų projektų įgyvendinimą.</w:t>
      </w:r>
      <w:r w:rsidRPr="00D85184">
        <w:t xml:space="preserve"> Už paramos išdavimą Kauno rajone yra atsakingi Labdaros ir paramos fondas „Maisto bankas“, Kauno rajono savivaldybės administracija ir SBĮ Kauno rajono socialinių paslaugų centras. Paramą maistu gali</w:t>
      </w:r>
      <w:r>
        <w:t xml:space="preserve"> gauti Kauno rajono gyventojai,</w:t>
      </w:r>
      <w:r w:rsidRPr="00D85184">
        <w:t xml:space="preserve"> kurių </w:t>
      </w:r>
      <w:r w:rsidRPr="00127157">
        <w:rPr>
          <w:szCs w:val="24"/>
        </w:rPr>
        <w:t xml:space="preserve">vidutinės pajamos per mėnesį neviršija </w:t>
      </w:r>
      <w:r>
        <w:rPr>
          <w:szCs w:val="24"/>
        </w:rPr>
        <w:t xml:space="preserve">1,5 dydžio </w:t>
      </w:r>
      <w:r w:rsidRPr="00127157">
        <w:rPr>
          <w:szCs w:val="24"/>
        </w:rPr>
        <w:t>va</w:t>
      </w:r>
      <w:r>
        <w:rPr>
          <w:szCs w:val="24"/>
        </w:rPr>
        <w:t>lstybės remiamų pajamų (VRP) tai yra 183 eurų per mėnesį, išskirtinais atvejais,</w:t>
      </w:r>
      <w:r w:rsidRPr="00127157">
        <w:rPr>
          <w:szCs w:val="24"/>
        </w:rPr>
        <w:t xml:space="preserve"> </w:t>
      </w:r>
      <w:r>
        <w:rPr>
          <w:szCs w:val="24"/>
        </w:rPr>
        <w:t xml:space="preserve">kai </w:t>
      </w:r>
      <w:r w:rsidRPr="00127157">
        <w:rPr>
          <w:szCs w:val="24"/>
        </w:rPr>
        <w:t>vidutinės mėnesio pajamos yra didesnės nei 1,5 VRP dydžio, bet neviršija 2,2 VRP</w:t>
      </w:r>
      <w:r>
        <w:rPr>
          <w:szCs w:val="24"/>
        </w:rPr>
        <w:t xml:space="preserve"> tai yra 268 eurų per mėnesį. </w:t>
      </w:r>
    </w:p>
    <w:p w:rsidR="000E72D2" w:rsidRDefault="00642328" w:rsidP="000E72D2">
      <w:pPr>
        <w:pStyle w:val="NormalWeb"/>
        <w:jc w:val="both"/>
      </w:pPr>
      <w:r w:rsidRPr="00E6470C">
        <w:rPr>
          <w:b/>
          <w:color w:val="000000"/>
          <w:lang w:val="lt-LT"/>
        </w:rPr>
        <w:t>Informacija ir dokumentai, kuriuos turi pateikti asmuo</w:t>
      </w:r>
      <w:r w:rsidR="00E6470C">
        <w:rPr>
          <w:b/>
          <w:color w:val="000000"/>
        </w:rPr>
        <w:t xml:space="preserve"> </w:t>
      </w:r>
      <w:hyperlink r:id="rId5" w:history="1">
        <w:r w:rsidR="00E6470C" w:rsidRPr="00CE3C81">
          <w:rPr>
            <w:rStyle w:val="Hyperlink"/>
            <w:b/>
          </w:rPr>
          <w:t>seniūnijai pagal savo gyvenamąją</w:t>
        </w:r>
      </w:hyperlink>
      <w:r w:rsidR="00E6470C">
        <w:rPr>
          <w:b/>
          <w:color w:val="000000"/>
        </w:rPr>
        <w:t xml:space="preserve"> vietą</w:t>
      </w:r>
      <w:r w:rsidRPr="00E6470C">
        <w:rPr>
          <w:b/>
          <w:color w:val="000000"/>
        </w:rPr>
        <w:t>:</w:t>
      </w:r>
      <w:r w:rsidR="000E72D2" w:rsidRPr="000E72D2">
        <w:t xml:space="preserve"> </w:t>
      </w:r>
      <w:r w:rsidR="000E72D2">
        <w:t xml:space="preserve">Kauno rajono gyventojas, norintis gauti paramą, atvykęs į </w:t>
      </w:r>
      <w:r w:rsidR="000E72D2">
        <w:rPr>
          <w:b/>
          <w:color w:val="000000"/>
        </w:rPr>
        <w:t xml:space="preserve">seniūniją </w:t>
      </w:r>
      <w:r w:rsidR="000E72D2">
        <w:t xml:space="preserve">užpildo </w:t>
      </w:r>
      <w:hyperlink r:id="rId6" w:history="1">
        <w:r w:rsidR="000E72D2">
          <w:rPr>
            <w:rStyle w:val="Hyperlink"/>
          </w:rPr>
          <w:t>nustatytos formos prašymą</w:t>
        </w:r>
      </w:hyperlink>
      <w:r w:rsidR="000E72D2">
        <w:t xml:space="preserve">, kuriame nurodomi duomenys apie bendrai gyvenančius asmenis, jų veiklos pobūdį, gaunamas pajamas bei kitą paramai gauti reikalingą informaciją. </w:t>
      </w:r>
      <w:proofErr w:type="gramStart"/>
      <w:r w:rsidR="000E72D2">
        <w:t>Seniūnijos tsakingi darbuotojai patikrina pateiktus duomenis ir informuoja gyventoją apie paramos skyrimą.</w:t>
      </w:r>
      <w:proofErr w:type="gramEnd"/>
    </w:p>
    <w:p w:rsidR="000E72D2" w:rsidRDefault="000E72D2" w:rsidP="000E72D2">
      <w:pPr>
        <w:pStyle w:val="NormalWeb"/>
        <w:jc w:val="both"/>
      </w:pPr>
      <w:r>
        <w:t>Gyventojo prašymas galioja vienus kalendorinius metus, t. y. nuo einamųjų metų sausio 1 d. iki gruodžio 31 d. Asmuo, nepateikęs prašymo metų pradžioje arba pasikeitus asmens situacijai metų eigoje, prašymą paramai gauti gali pateikti bet kuriuo kitu metu, tačiau toks prašymas taip pat galios iki tų metų pabaigos.</w:t>
      </w:r>
    </w:p>
    <w:p w:rsidR="00E6470C" w:rsidRDefault="00E6470C" w:rsidP="00642328">
      <w:pPr>
        <w:shd w:val="clear" w:color="auto" w:fill="FFFFFF"/>
        <w:jc w:val="both"/>
        <w:textAlignment w:val="baseline"/>
        <w:rPr>
          <w:b/>
          <w:bCs/>
          <w:color w:val="373737"/>
          <w:szCs w:val="24"/>
          <w:bdr w:val="none" w:sz="0" w:space="0" w:color="auto" w:frame="1"/>
          <w:lang w:eastAsia="lt-LT"/>
        </w:rPr>
      </w:pPr>
      <w:r>
        <w:rPr>
          <w:b/>
          <w:bCs/>
          <w:color w:val="373737"/>
          <w:szCs w:val="24"/>
          <w:bdr w:val="none" w:sz="0" w:space="0" w:color="auto" w:frame="1"/>
          <w:lang w:eastAsia="lt-LT"/>
        </w:rPr>
        <w:t xml:space="preserve">Mokėjimas už paslaugą: </w:t>
      </w:r>
      <w:r>
        <w:rPr>
          <w:color w:val="000000"/>
        </w:rPr>
        <w:t>p</w:t>
      </w:r>
      <w:r w:rsidRPr="00CB1FAD">
        <w:rPr>
          <w:color w:val="000000"/>
        </w:rPr>
        <w:t>aslauga teikiama neatlygintinai</w:t>
      </w:r>
    </w:p>
    <w:p w:rsidR="00642328" w:rsidRDefault="00642328" w:rsidP="00642328">
      <w:pPr>
        <w:shd w:val="clear" w:color="auto" w:fill="FFFFFF"/>
        <w:jc w:val="both"/>
        <w:textAlignment w:val="baseline"/>
        <w:rPr>
          <w:b/>
          <w:bCs/>
          <w:color w:val="373737"/>
          <w:szCs w:val="24"/>
          <w:bdr w:val="none" w:sz="0" w:space="0" w:color="auto" w:frame="1"/>
          <w:lang w:eastAsia="lt-LT"/>
        </w:rPr>
      </w:pPr>
      <w:r>
        <w:rPr>
          <w:b/>
          <w:bCs/>
          <w:color w:val="373737"/>
          <w:szCs w:val="24"/>
          <w:bdr w:val="none" w:sz="0" w:space="0" w:color="auto" w:frame="1"/>
          <w:lang w:eastAsia="lt-LT"/>
        </w:rPr>
        <w:t>Paslaugos teikimą reglamentuoja</w:t>
      </w:r>
      <w:r w:rsidR="00E6470C">
        <w:rPr>
          <w:b/>
          <w:bCs/>
          <w:color w:val="373737"/>
          <w:szCs w:val="24"/>
          <w:bdr w:val="none" w:sz="0" w:space="0" w:color="auto" w:frame="1"/>
          <w:lang w:eastAsia="lt-LT"/>
        </w:rPr>
        <w:t>:</w:t>
      </w:r>
    </w:p>
    <w:p w:rsidR="00642328" w:rsidRDefault="00642328" w:rsidP="00642328">
      <w:pPr>
        <w:tabs>
          <w:tab w:val="left" w:pos="1080"/>
          <w:tab w:val="left" w:pos="1134"/>
          <w:tab w:val="left" w:pos="1170"/>
          <w:tab w:val="left" w:pos="1260"/>
        </w:tabs>
        <w:spacing w:line="360" w:lineRule="auto"/>
        <w:jc w:val="both"/>
      </w:pPr>
      <w:r w:rsidRPr="009F504B">
        <w:rPr>
          <w:color w:val="000000"/>
          <w:szCs w:val="24"/>
          <w:lang w:eastAsia="lt-LT"/>
        </w:rPr>
        <w:t>Lietuv</w:t>
      </w:r>
      <w:r>
        <w:rPr>
          <w:color w:val="000000"/>
          <w:szCs w:val="24"/>
          <w:lang w:eastAsia="lt-LT"/>
        </w:rPr>
        <w:t xml:space="preserve">os Respublikos Vyriausybės 2005 </w:t>
      </w:r>
      <w:r w:rsidRPr="009F504B">
        <w:rPr>
          <w:color w:val="000000"/>
          <w:szCs w:val="24"/>
          <w:lang w:eastAsia="lt-LT"/>
        </w:rPr>
        <w:t>m. vasario 15 d. nutarimas Nr</w:t>
      </w:r>
      <w:r>
        <w:rPr>
          <w:color w:val="000000"/>
          <w:szCs w:val="24"/>
          <w:lang w:eastAsia="lt-LT"/>
        </w:rPr>
        <w:t>.</w:t>
      </w:r>
      <w:r w:rsidRPr="009F504B">
        <w:rPr>
          <w:color w:val="000000"/>
          <w:szCs w:val="24"/>
          <w:lang w:eastAsia="lt-LT"/>
        </w:rPr>
        <w:t xml:space="preserve">177 „Dėl Lietuvos dalyvavimo maisto iš intervencinių atsargų tiekimo labiausiai nepasiturintiems </w:t>
      </w:r>
      <w:r>
        <w:rPr>
          <w:color w:val="000000"/>
          <w:szCs w:val="24"/>
          <w:lang w:eastAsia="lt-LT"/>
        </w:rPr>
        <w:t>asmenims bendrijoje programoje“, Lietuvos Respublikos socialinės apsaugos ir darbo ministro įsakymas Nr. A1-313 „Dėl Europos pagalbos labiausiai skurstantiems asmenims fondo projektų finansavimo sąlygų aprašo Nr.2, patvirtinimo“</w:t>
      </w:r>
    </w:p>
    <w:p w:rsidR="000E72D2" w:rsidRDefault="000E72D2" w:rsidP="000E72D2">
      <w:pPr>
        <w:autoSpaceDE w:val="0"/>
        <w:autoSpaceDN w:val="0"/>
        <w:adjustRightInd w:val="0"/>
        <w:jc w:val="both"/>
        <w:rPr>
          <w:rFonts w:eastAsia="Calibri"/>
          <w:b/>
          <w:bCs/>
          <w:szCs w:val="24"/>
          <w:lang w:eastAsia="lt-LT"/>
        </w:rPr>
      </w:pPr>
      <w:r>
        <w:rPr>
          <w:rFonts w:eastAsia="Calibri"/>
          <w:b/>
          <w:bCs/>
          <w:szCs w:val="24"/>
          <w:lang w:eastAsia="lt-LT"/>
        </w:rPr>
        <w:t>Kontaktiniai duomenys:</w:t>
      </w:r>
    </w:p>
    <w:p w:rsidR="00642328" w:rsidRDefault="006376CA" w:rsidP="00642328">
      <w:pPr>
        <w:tabs>
          <w:tab w:val="left" w:pos="1418"/>
          <w:tab w:val="left" w:pos="1985"/>
          <w:tab w:val="left" w:pos="2127"/>
        </w:tabs>
        <w:ind w:left="1080"/>
        <w:jc w:val="both"/>
      </w:pPr>
      <w:r>
        <w:t>1.</w:t>
      </w:r>
      <w:hyperlink r:id="rId7" w:history="1">
        <w:r w:rsidR="000E72D2" w:rsidRPr="006376CA">
          <w:rPr>
            <w:rStyle w:val="Hyperlink"/>
          </w:rPr>
          <w:t>Kauno rajono seniūnijos</w:t>
        </w:r>
      </w:hyperlink>
    </w:p>
    <w:p w:rsidR="006376CA" w:rsidRPr="00BE6EC3" w:rsidRDefault="006376CA" w:rsidP="006376CA">
      <w:pPr>
        <w:tabs>
          <w:tab w:val="left" w:pos="1418"/>
          <w:tab w:val="left" w:pos="1985"/>
          <w:tab w:val="left" w:pos="2127"/>
        </w:tabs>
        <w:ind w:firstLine="1080"/>
        <w:jc w:val="both"/>
        <w:rPr>
          <w:color w:val="333333"/>
        </w:rPr>
      </w:pPr>
      <w:r>
        <w:t xml:space="preserve">2. </w:t>
      </w:r>
      <w:r>
        <w:rPr>
          <w:rFonts w:eastAsia="Calibri"/>
          <w:lang w:eastAsia="lt-LT"/>
        </w:rPr>
        <w:t xml:space="preserve">SBĮ Kauno rajono socialinių paslaugų centro </w:t>
      </w:r>
      <w:r>
        <w:rPr>
          <w:rFonts w:eastAsia="Calibri"/>
        </w:rPr>
        <w:t xml:space="preserve">Socialinių paslaugų </w:t>
      </w:r>
      <w:r>
        <w:rPr>
          <w:rFonts w:eastAsia="Calibri"/>
          <w:lang w:eastAsia="lt-LT"/>
        </w:rPr>
        <w:t>skyri</w:t>
      </w:r>
      <w:r>
        <w:rPr>
          <w:rFonts w:eastAsia="Calibri"/>
        </w:rPr>
        <w:t>a</w:t>
      </w:r>
      <w:r>
        <w:rPr>
          <w:rFonts w:eastAsia="Calibri"/>
          <w:lang w:eastAsia="lt-LT"/>
        </w:rPr>
        <w:t xml:space="preserve">us </w:t>
      </w:r>
      <w:r>
        <w:rPr>
          <w:color w:val="333333"/>
        </w:rPr>
        <w:t>socialinė darbuotoja Liucija Gadliauskienė</w:t>
      </w:r>
      <w:r w:rsidRPr="00BE6EC3">
        <w:rPr>
          <w:color w:val="333333"/>
        </w:rPr>
        <w:t xml:space="preserve">, </w:t>
      </w:r>
      <w:r>
        <w:rPr>
          <w:color w:val="333333"/>
        </w:rPr>
        <w:t>Ežero g. 23, Kaunas, tel. (8 37) 32 81 95, 8 62095171, el. p. socdarbuotojas@kaunors</w:t>
      </w:r>
      <w:r w:rsidRPr="00BE6EC3">
        <w:rPr>
          <w:color w:val="333333"/>
        </w:rPr>
        <w:t>p</w:t>
      </w:r>
      <w:r>
        <w:rPr>
          <w:color w:val="333333"/>
        </w:rPr>
        <w:t>c</w:t>
      </w:r>
      <w:r w:rsidRPr="00BE6EC3">
        <w:rPr>
          <w:color w:val="333333"/>
        </w:rPr>
        <w:t>.lt</w:t>
      </w:r>
    </w:p>
    <w:p w:rsidR="006376CA" w:rsidRPr="000E72D2" w:rsidRDefault="006376CA" w:rsidP="00642328">
      <w:pPr>
        <w:tabs>
          <w:tab w:val="left" w:pos="1418"/>
          <w:tab w:val="left" w:pos="1985"/>
          <w:tab w:val="left" w:pos="2127"/>
        </w:tabs>
        <w:ind w:left="1080"/>
        <w:jc w:val="both"/>
      </w:pPr>
    </w:p>
    <w:p w:rsidR="00642328" w:rsidRDefault="00642328" w:rsidP="00642328">
      <w:pPr>
        <w:tabs>
          <w:tab w:val="left" w:pos="1418"/>
          <w:tab w:val="left" w:pos="1985"/>
          <w:tab w:val="left" w:pos="2127"/>
        </w:tabs>
        <w:ind w:left="1080"/>
        <w:jc w:val="both"/>
        <w:rPr>
          <w:i/>
          <w:szCs w:val="24"/>
          <w:highlight w:val="yellow"/>
          <w:u w:val="single"/>
          <w:lang w:eastAsia="lt-LT"/>
        </w:rPr>
      </w:pPr>
    </w:p>
    <w:p w:rsidR="006376CA" w:rsidRDefault="006376CA" w:rsidP="00642328">
      <w:pPr>
        <w:tabs>
          <w:tab w:val="left" w:pos="1418"/>
          <w:tab w:val="left" w:pos="1985"/>
          <w:tab w:val="left" w:pos="2127"/>
        </w:tabs>
        <w:ind w:left="1080"/>
        <w:jc w:val="both"/>
        <w:rPr>
          <w:i/>
          <w:szCs w:val="24"/>
          <w:highlight w:val="yellow"/>
          <w:u w:val="single"/>
          <w:lang w:eastAsia="lt-LT"/>
        </w:rPr>
      </w:pPr>
    </w:p>
    <w:p w:rsidR="006376CA" w:rsidRDefault="006376CA" w:rsidP="00642328">
      <w:pPr>
        <w:tabs>
          <w:tab w:val="left" w:pos="1418"/>
          <w:tab w:val="left" w:pos="1985"/>
          <w:tab w:val="left" w:pos="2127"/>
        </w:tabs>
        <w:ind w:left="1080"/>
        <w:jc w:val="both"/>
        <w:rPr>
          <w:i/>
          <w:szCs w:val="24"/>
          <w:highlight w:val="yellow"/>
          <w:u w:val="single"/>
          <w:lang w:eastAsia="lt-LT"/>
        </w:rPr>
      </w:pPr>
    </w:p>
    <w:p w:rsidR="006376CA" w:rsidRDefault="006376CA" w:rsidP="00642328">
      <w:pPr>
        <w:tabs>
          <w:tab w:val="left" w:pos="1418"/>
          <w:tab w:val="left" w:pos="1985"/>
          <w:tab w:val="left" w:pos="2127"/>
        </w:tabs>
        <w:ind w:left="1080"/>
        <w:jc w:val="both"/>
        <w:rPr>
          <w:i/>
          <w:szCs w:val="24"/>
          <w:highlight w:val="yellow"/>
          <w:u w:val="single"/>
          <w:lang w:eastAsia="lt-LT"/>
        </w:rPr>
      </w:pPr>
    </w:p>
    <w:p w:rsidR="006376CA" w:rsidRPr="009025C1" w:rsidRDefault="006376CA" w:rsidP="00642328">
      <w:pPr>
        <w:tabs>
          <w:tab w:val="left" w:pos="1418"/>
          <w:tab w:val="left" w:pos="1985"/>
          <w:tab w:val="left" w:pos="2127"/>
        </w:tabs>
        <w:ind w:left="1080"/>
        <w:jc w:val="both"/>
        <w:rPr>
          <w:i/>
          <w:szCs w:val="24"/>
          <w:highlight w:val="yellow"/>
          <w:u w:val="single"/>
          <w:lang w:eastAsia="lt-LT"/>
        </w:rPr>
      </w:pPr>
    </w:p>
    <w:p w:rsidR="00642328" w:rsidRDefault="00642328" w:rsidP="00642328">
      <w:pPr>
        <w:tabs>
          <w:tab w:val="left" w:pos="1418"/>
          <w:tab w:val="left" w:pos="1985"/>
        </w:tabs>
        <w:jc w:val="both"/>
        <w:rPr>
          <w:rFonts w:eastAsia="Calibri"/>
          <w:b/>
          <w:bCs/>
          <w:szCs w:val="24"/>
          <w:lang w:eastAsia="lt-LT"/>
        </w:rPr>
      </w:pPr>
    </w:p>
    <w:p w:rsidR="00642328" w:rsidRDefault="00642328" w:rsidP="00642328">
      <w:pPr>
        <w:tabs>
          <w:tab w:val="left" w:pos="1418"/>
          <w:tab w:val="left" w:pos="1985"/>
        </w:tabs>
        <w:jc w:val="both"/>
        <w:rPr>
          <w:szCs w:val="24"/>
          <w:lang w:eastAsia="lt-LT"/>
        </w:rPr>
      </w:pPr>
    </w:p>
    <w:p w:rsidR="00642328" w:rsidRPr="00991148" w:rsidRDefault="00642328" w:rsidP="00642328">
      <w:pPr>
        <w:tabs>
          <w:tab w:val="left" w:pos="1418"/>
          <w:tab w:val="left" w:pos="1985"/>
        </w:tabs>
        <w:jc w:val="both"/>
        <w:rPr>
          <w:szCs w:val="24"/>
          <w:lang w:eastAsia="lt-LT"/>
        </w:rPr>
      </w:pPr>
    </w:p>
    <w:p w:rsidR="00642328" w:rsidRDefault="00642328" w:rsidP="00642328">
      <w:pPr>
        <w:autoSpaceDE w:val="0"/>
        <w:autoSpaceDN w:val="0"/>
        <w:adjustRightInd w:val="0"/>
        <w:jc w:val="both"/>
        <w:rPr>
          <w:rFonts w:ascii="Calibri" w:eastAsia="Calibri" w:hAnsi="Calibri" w:cs="Calibri"/>
          <w:sz w:val="22"/>
          <w:szCs w:val="22"/>
          <w:lang w:eastAsia="lt-LT"/>
        </w:rPr>
      </w:pPr>
    </w:p>
    <w:p w:rsidR="00642328" w:rsidRPr="009025C1" w:rsidRDefault="00642328" w:rsidP="00642328">
      <w:pPr>
        <w:tabs>
          <w:tab w:val="left" w:pos="1418"/>
          <w:tab w:val="left" w:pos="1985"/>
        </w:tabs>
        <w:ind w:left="1080"/>
        <w:jc w:val="both"/>
        <w:rPr>
          <w:i/>
          <w:szCs w:val="24"/>
          <w:highlight w:val="yellow"/>
          <w:u w:val="single"/>
          <w:lang w:eastAsia="lt-LT"/>
        </w:rPr>
      </w:pPr>
    </w:p>
    <w:p w:rsidR="00642328" w:rsidRPr="009025C1" w:rsidRDefault="00642328" w:rsidP="00642328">
      <w:pPr>
        <w:tabs>
          <w:tab w:val="left" w:pos="1418"/>
          <w:tab w:val="left" w:pos="1985"/>
        </w:tabs>
        <w:ind w:left="1080"/>
        <w:jc w:val="both"/>
        <w:rPr>
          <w:i/>
          <w:szCs w:val="24"/>
          <w:highlight w:val="yellow"/>
          <w:u w:val="single"/>
          <w:lang w:eastAsia="lt-LT"/>
        </w:rPr>
      </w:pPr>
    </w:p>
    <w:p w:rsidR="00642328" w:rsidRPr="00C36B5D" w:rsidRDefault="00642328" w:rsidP="00642328">
      <w:pPr>
        <w:autoSpaceDE w:val="0"/>
        <w:autoSpaceDN w:val="0"/>
        <w:adjustRightInd w:val="0"/>
        <w:jc w:val="both"/>
        <w:rPr>
          <w:rFonts w:eastAsia="Calibri"/>
          <w:color w:val="373737"/>
          <w:szCs w:val="24"/>
          <w:lang w:val="en-US" w:eastAsia="lt-LT"/>
        </w:rPr>
      </w:pPr>
    </w:p>
    <w:p w:rsidR="00642328" w:rsidRPr="009025C1" w:rsidRDefault="00642328" w:rsidP="00642328">
      <w:pPr>
        <w:tabs>
          <w:tab w:val="left" w:pos="1418"/>
        </w:tabs>
        <w:ind w:left="1728"/>
        <w:jc w:val="both"/>
        <w:rPr>
          <w:i/>
          <w:szCs w:val="24"/>
          <w:highlight w:val="yellow"/>
          <w:lang w:eastAsia="lt-LT"/>
        </w:rPr>
      </w:pPr>
    </w:p>
    <w:p w:rsidR="00642328" w:rsidRPr="0097547A" w:rsidRDefault="00642328" w:rsidP="00642328">
      <w:pPr>
        <w:numPr>
          <w:ilvl w:val="2"/>
          <w:numId w:val="16"/>
        </w:numPr>
        <w:tabs>
          <w:tab w:val="left" w:pos="1418"/>
        </w:tabs>
        <w:jc w:val="both"/>
        <w:rPr>
          <w:i/>
          <w:szCs w:val="24"/>
          <w:lang w:eastAsia="lt-LT"/>
        </w:rPr>
      </w:pPr>
      <w:r w:rsidRPr="0097547A">
        <w:rPr>
          <w:i/>
          <w:szCs w:val="24"/>
          <w:lang w:eastAsia="lt-LT"/>
        </w:rPr>
        <w:t>Paslaugos senyvo amžiaus ir neįgaliems  asmenims</w:t>
      </w:r>
    </w:p>
    <w:p w:rsidR="00642328" w:rsidRPr="0097547A" w:rsidRDefault="00642328" w:rsidP="00642328">
      <w:pPr>
        <w:numPr>
          <w:ilvl w:val="3"/>
          <w:numId w:val="16"/>
        </w:numPr>
        <w:tabs>
          <w:tab w:val="left" w:pos="1418"/>
          <w:tab w:val="left" w:pos="1985"/>
        </w:tabs>
        <w:jc w:val="both"/>
        <w:rPr>
          <w:i/>
          <w:szCs w:val="24"/>
          <w:u w:val="single"/>
          <w:lang w:eastAsia="lt-LT"/>
        </w:rPr>
      </w:pPr>
      <w:r w:rsidRPr="0097547A">
        <w:t>A</w:t>
      </w:r>
      <w:r w:rsidRPr="0097547A">
        <w:rPr>
          <w:i/>
          <w:u w:val="single"/>
        </w:rPr>
        <w:t>smens higienos ir priežiūros paslaugų organizavimas</w:t>
      </w:r>
    </w:p>
    <w:p w:rsidR="00642328" w:rsidRDefault="00642328" w:rsidP="00642328">
      <w:pPr>
        <w:tabs>
          <w:tab w:val="left" w:pos="1418"/>
          <w:tab w:val="left" w:pos="1985"/>
        </w:tabs>
        <w:ind w:left="1728"/>
        <w:jc w:val="both"/>
        <w:rPr>
          <w:i/>
          <w:highlight w:val="yellow"/>
          <w:u w:val="single"/>
        </w:rPr>
      </w:pPr>
    </w:p>
    <w:p w:rsidR="00642328" w:rsidRPr="004305C7" w:rsidRDefault="00642328" w:rsidP="00642328">
      <w:pPr>
        <w:tabs>
          <w:tab w:val="left" w:pos="426"/>
        </w:tabs>
        <w:rPr>
          <w:b/>
          <w:szCs w:val="24"/>
        </w:rPr>
      </w:pPr>
      <w:r>
        <w:rPr>
          <w:b/>
          <w:szCs w:val="24"/>
        </w:rPr>
        <w:t>Asmens higienos ir priežiūros paslaugas sudaro:</w:t>
      </w:r>
    </w:p>
    <w:p w:rsidR="00642328" w:rsidRPr="004305C7" w:rsidRDefault="00642328" w:rsidP="00642328">
      <w:pPr>
        <w:pStyle w:val="ListParagraph"/>
        <w:numPr>
          <w:ilvl w:val="0"/>
          <w:numId w:val="4"/>
        </w:numPr>
        <w:shd w:val="clear" w:color="auto" w:fill="FFFFFF"/>
        <w:tabs>
          <w:tab w:val="left" w:pos="284"/>
        </w:tabs>
        <w:ind w:left="0" w:firstLine="0"/>
        <w:contextualSpacing/>
        <w:textAlignment w:val="baseline"/>
        <w:rPr>
          <w:color w:val="373737"/>
          <w:szCs w:val="24"/>
          <w:lang w:eastAsia="lt-LT"/>
        </w:rPr>
      </w:pPr>
      <w:r w:rsidRPr="004305C7">
        <w:rPr>
          <w:b/>
          <w:bCs/>
          <w:color w:val="373737"/>
          <w:szCs w:val="24"/>
          <w:bdr w:val="none" w:sz="0" w:space="0" w:color="auto" w:frame="1"/>
          <w:lang w:eastAsia="lt-LT"/>
        </w:rPr>
        <w:t>Dušo paslauga</w:t>
      </w:r>
    </w:p>
    <w:p w:rsidR="00642328" w:rsidRPr="004305C7" w:rsidRDefault="00642328" w:rsidP="00642328">
      <w:pPr>
        <w:shd w:val="clear" w:color="auto" w:fill="FFFFFF"/>
        <w:tabs>
          <w:tab w:val="left" w:pos="284"/>
        </w:tabs>
        <w:jc w:val="both"/>
        <w:textAlignment w:val="baseline"/>
        <w:rPr>
          <w:color w:val="373737"/>
          <w:szCs w:val="24"/>
          <w:lang w:eastAsia="lt-LT"/>
        </w:rPr>
      </w:pPr>
      <w:r w:rsidRPr="004305C7">
        <w:rPr>
          <w:color w:val="373737"/>
          <w:szCs w:val="24"/>
          <w:lang w:eastAsia="lt-LT"/>
        </w:rPr>
        <w:t>Dušo paslauga teikiama asmenims (šeimoms), kurie dėl negalios, ligos, amžiaus ar buities sąlygų neturi galimybės šių veiksmų atlikti patys. Dušo paslaugą organizuoja ir teikia Savivaldybės biudžetinė įstaiga Kauno rajono socialinių paslaugų centras.</w:t>
      </w:r>
    </w:p>
    <w:p w:rsidR="00642328" w:rsidRPr="004305C7" w:rsidRDefault="00642328" w:rsidP="00642328">
      <w:pPr>
        <w:shd w:val="clear" w:color="auto" w:fill="FFFFFF"/>
        <w:tabs>
          <w:tab w:val="left" w:pos="284"/>
        </w:tabs>
        <w:jc w:val="both"/>
        <w:textAlignment w:val="baseline"/>
        <w:rPr>
          <w:color w:val="373737"/>
          <w:szCs w:val="24"/>
          <w:lang w:eastAsia="lt-LT"/>
        </w:rPr>
      </w:pPr>
    </w:p>
    <w:p w:rsidR="00642328" w:rsidRPr="004305C7" w:rsidRDefault="00642328" w:rsidP="00642328">
      <w:pPr>
        <w:pStyle w:val="ListParagraph"/>
        <w:numPr>
          <w:ilvl w:val="0"/>
          <w:numId w:val="4"/>
        </w:numPr>
        <w:shd w:val="clear" w:color="auto" w:fill="FFFFFF"/>
        <w:tabs>
          <w:tab w:val="left" w:pos="284"/>
        </w:tabs>
        <w:ind w:left="0" w:firstLine="0"/>
        <w:contextualSpacing/>
        <w:jc w:val="both"/>
        <w:textAlignment w:val="baseline"/>
        <w:rPr>
          <w:color w:val="373737"/>
          <w:szCs w:val="24"/>
          <w:lang w:eastAsia="lt-LT"/>
        </w:rPr>
      </w:pPr>
      <w:r w:rsidRPr="004305C7">
        <w:rPr>
          <w:b/>
          <w:bCs/>
          <w:color w:val="373737"/>
          <w:szCs w:val="24"/>
          <w:bdr w:val="none" w:sz="0" w:space="0" w:color="auto" w:frame="1"/>
          <w:lang w:eastAsia="lt-LT"/>
        </w:rPr>
        <w:t>Skalbimo ir lyginimo</w:t>
      </w:r>
      <w:r w:rsidRPr="004305C7">
        <w:rPr>
          <w:color w:val="373737"/>
          <w:szCs w:val="24"/>
          <w:lang w:eastAsia="lt-LT"/>
        </w:rPr>
        <w:t xml:space="preserve"> ar tik skalbimo paslaugos teikiamos asmenims (šeimoms), kurie dėl negalios, ligos, amžiaus ar buities sąlygų neturi galimybės šių veiksmų atlikti patys. </w:t>
      </w:r>
    </w:p>
    <w:p w:rsidR="00642328" w:rsidRDefault="00642328" w:rsidP="00642328">
      <w:pPr>
        <w:rPr>
          <w:b/>
        </w:rPr>
      </w:pPr>
    </w:p>
    <w:p w:rsidR="00642328" w:rsidRDefault="00642328" w:rsidP="00642328">
      <w:pPr>
        <w:shd w:val="clear" w:color="auto" w:fill="FFFFFF"/>
        <w:jc w:val="both"/>
        <w:textAlignment w:val="baseline"/>
        <w:rPr>
          <w:color w:val="373737"/>
          <w:szCs w:val="24"/>
          <w:lang w:eastAsia="lt-LT"/>
        </w:rPr>
      </w:pPr>
      <w:r>
        <w:rPr>
          <w:b/>
          <w:szCs w:val="24"/>
        </w:rPr>
        <w:t>Asmens higienos ir priežiūros paslaugų organizavimo p</w:t>
      </w:r>
      <w:r w:rsidRPr="00BE6EC3">
        <w:rPr>
          <w:b/>
          <w:szCs w:val="24"/>
        </w:rPr>
        <w:t>aslauga skiriama</w:t>
      </w:r>
      <w:r w:rsidRPr="00BE6EC3">
        <w:rPr>
          <w:szCs w:val="24"/>
        </w:rPr>
        <w:t xml:space="preserve"> - </w:t>
      </w:r>
      <w:r w:rsidRPr="00BE6EC3">
        <w:rPr>
          <w:color w:val="373737"/>
          <w:szCs w:val="24"/>
          <w:lang w:eastAsia="lt-LT"/>
        </w:rPr>
        <w:t>vienišiems senyvo amžiaus asmenims, vienišiems suaugusiems neįgaliems asmenims, senyvo amžiaus ar suaugusių neįgaliųjų asmenų šeimoms, kai artimieji dėl objektyvių priežasčių jomis negali rūpintis, kitiems asmenims ir šeimoms (laikinai dėl ligos ar kitų priežasčių savarankiškumo netekusiems asmenims), surašius buities tyrimo aktą.</w:t>
      </w:r>
    </w:p>
    <w:p w:rsidR="00642328" w:rsidRPr="00BE6EC3" w:rsidRDefault="00642328" w:rsidP="00642328">
      <w:pPr>
        <w:shd w:val="clear" w:color="auto" w:fill="FFFFFF"/>
        <w:jc w:val="both"/>
        <w:textAlignment w:val="baseline"/>
        <w:rPr>
          <w:color w:val="373737"/>
          <w:szCs w:val="24"/>
          <w:lang w:eastAsia="lt-LT"/>
        </w:rPr>
      </w:pPr>
    </w:p>
    <w:p w:rsidR="00642328" w:rsidRDefault="00642328" w:rsidP="00642328">
      <w:pPr>
        <w:tabs>
          <w:tab w:val="left" w:pos="284"/>
        </w:tabs>
        <w:jc w:val="both"/>
        <w:rPr>
          <w:b/>
          <w:szCs w:val="24"/>
        </w:rPr>
      </w:pPr>
      <w:r w:rsidRPr="00BE6EC3">
        <w:rPr>
          <w:b/>
          <w:szCs w:val="24"/>
        </w:rPr>
        <w:t>Teikimo trukmė</w:t>
      </w:r>
      <w:r>
        <w:rPr>
          <w:b/>
          <w:szCs w:val="24"/>
        </w:rPr>
        <w:t xml:space="preserve">, </w:t>
      </w:r>
      <w:r w:rsidRPr="00BE6EC3">
        <w:rPr>
          <w:b/>
          <w:szCs w:val="24"/>
        </w:rPr>
        <w:t>sudėtis</w:t>
      </w:r>
      <w:r>
        <w:rPr>
          <w:b/>
          <w:szCs w:val="24"/>
        </w:rPr>
        <w:t xml:space="preserve"> ir mokėjimas</w:t>
      </w:r>
    </w:p>
    <w:p w:rsidR="00642328" w:rsidRDefault="00642328" w:rsidP="00642328">
      <w:pPr>
        <w:pStyle w:val="ListParagraph"/>
        <w:numPr>
          <w:ilvl w:val="0"/>
          <w:numId w:val="5"/>
        </w:numPr>
        <w:shd w:val="clear" w:color="auto" w:fill="FFFFFF"/>
        <w:tabs>
          <w:tab w:val="left" w:pos="284"/>
        </w:tabs>
        <w:ind w:left="0" w:firstLine="0"/>
        <w:contextualSpacing/>
        <w:jc w:val="both"/>
        <w:textAlignment w:val="baseline"/>
        <w:rPr>
          <w:color w:val="373737"/>
          <w:szCs w:val="24"/>
          <w:lang w:eastAsia="lt-LT"/>
        </w:rPr>
      </w:pPr>
      <w:r w:rsidRPr="00536D23">
        <w:rPr>
          <w:color w:val="373737"/>
          <w:szCs w:val="24"/>
          <w:lang w:eastAsia="lt-LT"/>
        </w:rPr>
        <w:t>Dušo paslauga nemokamai teikiama kartą per mėnesį. Mokant ne visą kainą ar visą kainą dušo paslauga teikiama iki 4 kartų per mėnesį.</w:t>
      </w:r>
      <w:r>
        <w:rPr>
          <w:color w:val="373737"/>
          <w:szCs w:val="24"/>
          <w:lang w:eastAsia="lt-LT"/>
        </w:rPr>
        <w:t xml:space="preserve"> Vieno apsilankymo kaina – 1,45 EUR.</w:t>
      </w:r>
    </w:p>
    <w:p w:rsidR="00642328" w:rsidRPr="00907F7D" w:rsidRDefault="00642328" w:rsidP="00642328">
      <w:pPr>
        <w:pStyle w:val="ListParagraph"/>
        <w:numPr>
          <w:ilvl w:val="0"/>
          <w:numId w:val="5"/>
        </w:numPr>
        <w:shd w:val="clear" w:color="auto" w:fill="FFFFFF"/>
        <w:tabs>
          <w:tab w:val="left" w:pos="284"/>
        </w:tabs>
        <w:ind w:left="0" w:firstLine="0"/>
        <w:contextualSpacing/>
        <w:jc w:val="both"/>
        <w:textAlignment w:val="baseline"/>
        <w:rPr>
          <w:color w:val="373737"/>
          <w:szCs w:val="24"/>
          <w:lang w:eastAsia="lt-LT"/>
        </w:rPr>
      </w:pPr>
      <w:r w:rsidRPr="00907F7D">
        <w:rPr>
          <w:color w:val="373737"/>
          <w:szCs w:val="24"/>
          <w:lang w:eastAsia="lt-LT"/>
        </w:rPr>
        <w:t>Skalbimo, skalbimo ir lyginimo paslaugos asmeniui per mėnesį nemokamai ar mokant ne visą kainą skalbiama iki 3 kilogramų skalbinių. 1 kg. Skalbimas  - 0,90 EUR</w:t>
      </w:r>
      <w:r>
        <w:rPr>
          <w:color w:val="373737"/>
          <w:szCs w:val="24"/>
          <w:lang w:eastAsia="lt-LT"/>
        </w:rPr>
        <w:t>. 1 kg. skalbimas ir lyginimas</w:t>
      </w:r>
      <w:r w:rsidRPr="00907F7D">
        <w:rPr>
          <w:color w:val="373737"/>
          <w:szCs w:val="24"/>
          <w:lang w:eastAsia="lt-LT"/>
        </w:rPr>
        <w:t xml:space="preserve"> - 1,04 EUR. (Asmeniui (šeimai), gaunančiam (-iai) socialinę pašalpą, arba asmeniui (šeimai), kurio pajamos (vidutinės šeimos pajamos, tenkančios vienam šeimos nariui) mažesnės už valstybės remiamų pajamų trigubą dydį, paslauga teikiama nemokamai.</w:t>
      </w:r>
      <w:r>
        <w:rPr>
          <w:color w:val="373737"/>
          <w:szCs w:val="24"/>
          <w:lang w:eastAsia="lt-LT"/>
        </w:rPr>
        <w:t>)</w:t>
      </w:r>
    </w:p>
    <w:p w:rsidR="00642328" w:rsidRPr="001413F0" w:rsidRDefault="00642328" w:rsidP="00642328">
      <w:pPr>
        <w:pStyle w:val="ListParagraph"/>
        <w:shd w:val="clear" w:color="auto" w:fill="FFFFFF"/>
        <w:tabs>
          <w:tab w:val="left" w:pos="284"/>
        </w:tabs>
        <w:ind w:left="0"/>
        <w:jc w:val="both"/>
        <w:textAlignment w:val="baseline"/>
        <w:rPr>
          <w:color w:val="373737"/>
          <w:szCs w:val="24"/>
          <w:lang w:eastAsia="lt-LT"/>
        </w:rPr>
      </w:pPr>
    </w:p>
    <w:p w:rsidR="00642328" w:rsidRPr="008F5A73" w:rsidRDefault="00642328" w:rsidP="00642328">
      <w:pPr>
        <w:shd w:val="clear" w:color="auto" w:fill="FFFFFF"/>
        <w:jc w:val="both"/>
        <w:textAlignment w:val="baseline"/>
        <w:rPr>
          <w:color w:val="373737"/>
          <w:szCs w:val="24"/>
          <w:lang w:eastAsia="lt-LT"/>
        </w:rPr>
      </w:pPr>
      <w:r w:rsidRPr="008F5A73">
        <w:rPr>
          <w:bCs/>
          <w:color w:val="373737"/>
          <w:szCs w:val="24"/>
          <w:bdr w:val="none" w:sz="0" w:space="0" w:color="auto" w:frame="1"/>
          <w:lang w:eastAsia="lt-LT"/>
        </w:rPr>
        <w:t>Asmenys, pageidaujantys gauti asmens higienos ir priežiūros paslaugas, kreipiasi į gyvenamosios vietos seniūniją, kurioje teikiama ši paslauga, ar SBĮ Kauno rajono socialinių paslaugų centrą ir užpildo laisvos formos prašymą.</w:t>
      </w:r>
    </w:p>
    <w:p w:rsidR="00642328" w:rsidRDefault="00642328" w:rsidP="00642328">
      <w:pPr>
        <w:shd w:val="clear" w:color="auto" w:fill="FFFFFF"/>
        <w:jc w:val="both"/>
        <w:textAlignment w:val="baseline"/>
        <w:rPr>
          <w:b/>
          <w:bCs/>
          <w:color w:val="373737"/>
          <w:szCs w:val="24"/>
          <w:bdr w:val="none" w:sz="0" w:space="0" w:color="auto" w:frame="1"/>
          <w:lang w:eastAsia="lt-LT"/>
        </w:rPr>
      </w:pPr>
    </w:p>
    <w:p w:rsidR="00642328" w:rsidRDefault="00642328" w:rsidP="00642328">
      <w:pPr>
        <w:shd w:val="clear" w:color="auto" w:fill="FFFFFF"/>
        <w:jc w:val="both"/>
        <w:textAlignment w:val="baseline"/>
        <w:rPr>
          <w:b/>
          <w:bCs/>
          <w:color w:val="373737"/>
          <w:szCs w:val="24"/>
          <w:bdr w:val="none" w:sz="0" w:space="0" w:color="auto" w:frame="1"/>
          <w:lang w:eastAsia="lt-LT"/>
        </w:rPr>
      </w:pPr>
      <w:r>
        <w:rPr>
          <w:b/>
          <w:bCs/>
          <w:color w:val="373737"/>
          <w:szCs w:val="24"/>
          <w:bdr w:val="none" w:sz="0" w:space="0" w:color="auto" w:frame="1"/>
          <w:lang w:eastAsia="lt-LT"/>
        </w:rPr>
        <w:t>Paslaugos teikimą reglamentuoja</w:t>
      </w:r>
    </w:p>
    <w:p w:rsidR="00642328" w:rsidRDefault="00642328" w:rsidP="00642328">
      <w:pPr>
        <w:pStyle w:val="NormalWeb"/>
        <w:shd w:val="clear" w:color="auto" w:fill="FFFFFF"/>
        <w:spacing w:before="0" w:beforeAutospacing="0" w:after="0"/>
        <w:jc w:val="both"/>
        <w:rPr>
          <w:color w:val="000000"/>
        </w:rPr>
      </w:pPr>
      <w:r w:rsidRPr="00BE6EC3">
        <w:rPr>
          <w:color w:val="000000"/>
        </w:rPr>
        <w:t xml:space="preserve">1. </w:t>
      </w:r>
      <w:hyperlink r:id="rId8" w:history="1">
        <w:r w:rsidRPr="004945A0">
          <w:rPr>
            <w:rStyle w:val="Hyperlink"/>
          </w:rPr>
          <w:t>Lietuvos Respublikos socialinių paslaugų įstatymas</w:t>
        </w:r>
      </w:hyperlink>
      <w:r w:rsidRPr="00BE6EC3">
        <w:rPr>
          <w:color w:val="000000"/>
        </w:rPr>
        <w:t xml:space="preserve"> </w:t>
      </w:r>
    </w:p>
    <w:p w:rsidR="00642328" w:rsidRPr="00BE6EC3" w:rsidRDefault="00642328" w:rsidP="00642328">
      <w:pPr>
        <w:pStyle w:val="NormalWeb"/>
        <w:shd w:val="clear" w:color="auto" w:fill="FFFFFF"/>
        <w:spacing w:before="0" w:beforeAutospacing="0" w:after="0"/>
        <w:jc w:val="both"/>
        <w:rPr>
          <w:color w:val="000000"/>
        </w:rPr>
      </w:pPr>
      <w:r w:rsidRPr="00BE6EC3">
        <w:rPr>
          <w:color w:val="000000"/>
        </w:rPr>
        <w:t xml:space="preserve">2. </w:t>
      </w:r>
      <w:hyperlink r:id="rId9" w:history="1">
        <w:r w:rsidRPr="004945A0">
          <w:rPr>
            <w:rStyle w:val="Hyperlink"/>
          </w:rPr>
          <w:t>Socialinių paslaugų katalogas</w:t>
        </w:r>
      </w:hyperlink>
      <w:r>
        <w:rPr>
          <w:color w:val="000000"/>
        </w:rPr>
        <w:t xml:space="preserve"> </w:t>
      </w:r>
    </w:p>
    <w:p w:rsidR="00642328" w:rsidRDefault="00642328" w:rsidP="00642328">
      <w:pPr>
        <w:pStyle w:val="NormalWeb"/>
        <w:shd w:val="clear" w:color="auto" w:fill="FFFFFF"/>
        <w:spacing w:before="0" w:beforeAutospacing="0" w:after="0"/>
        <w:jc w:val="both"/>
        <w:rPr>
          <w:color w:val="000000"/>
        </w:rPr>
      </w:pPr>
      <w:r>
        <w:rPr>
          <w:color w:val="000000"/>
        </w:rPr>
        <w:t>3</w:t>
      </w:r>
      <w:r w:rsidRPr="00BE6EC3">
        <w:rPr>
          <w:color w:val="000000"/>
        </w:rPr>
        <w:t xml:space="preserve">. </w:t>
      </w:r>
      <w:hyperlink r:id="rId10" w:history="1">
        <w:r w:rsidRPr="004945A0">
          <w:rPr>
            <w:rStyle w:val="Hyperlink"/>
          </w:rPr>
          <w:t>Kauno rajono savivaldybės asmens (šeimos) socialinių paslaugų poreikio nustatymo ir socialinių paslaugų skyrimo tvarkos aprašas, patvirtintas Kauno rajono savivaldybės tarybos 2015-12-17 sprendimu Nr. TS-411 „Dėl Kauno rajono savivaldybės asmens (šeimos) socialinių paslaugų poreikio nustatymo ir socialinių paslaugų skyrimo tvarkos aprašo patvirtinimo“</w:t>
        </w:r>
      </w:hyperlink>
    </w:p>
    <w:p w:rsidR="00642328" w:rsidRDefault="00642328" w:rsidP="00642328">
      <w:pPr>
        <w:pStyle w:val="NormalWeb"/>
        <w:shd w:val="clear" w:color="auto" w:fill="FFFFFF"/>
        <w:spacing w:before="0" w:beforeAutospacing="0" w:after="0"/>
        <w:jc w:val="both"/>
        <w:rPr>
          <w:color w:val="000000"/>
        </w:rPr>
      </w:pPr>
      <w:r>
        <w:rPr>
          <w:color w:val="000000"/>
        </w:rPr>
        <w:t>4</w:t>
      </w:r>
      <w:r w:rsidRPr="00BE6EC3">
        <w:rPr>
          <w:color w:val="000000"/>
        </w:rPr>
        <w:t xml:space="preserve">. </w:t>
      </w:r>
      <w:hyperlink r:id="rId11" w:history="1">
        <w:r w:rsidRPr="004945A0">
          <w:rPr>
            <w:rStyle w:val="Hyperlink"/>
          </w:rPr>
          <w:t>Kauno rajono savivaldybės gyventojų mokėjimo už socialines paslaugas tvarkos aprašas, patvirtintas Kauno rajono savivaldybės tarybos 2015-11-26 sprendimu Nr. TS-375 „Dėl Kauno rajono savivaldybės gyventojų mokėjimo už socialines paslaugas tvarkos aprašo patvirtinimo“</w:t>
        </w:r>
      </w:hyperlink>
    </w:p>
    <w:p w:rsidR="00642328" w:rsidRDefault="00642328" w:rsidP="00642328">
      <w:pPr>
        <w:pStyle w:val="NormalWeb"/>
        <w:shd w:val="clear" w:color="auto" w:fill="FFFFFF"/>
        <w:spacing w:before="0" w:beforeAutospacing="0" w:after="0"/>
        <w:jc w:val="both"/>
        <w:rPr>
          <w:color w:val="000000"/>
        </w:rPr>
      </w:pPr>
      <w:r>
        <w:rPr>
          <w:color w:val="000000"/>
        </w:rPr>
        <w:lastRenderedPageBreak/>
        <w:t xml:space="preserve">5. </w:t>
      </w:r>
      <w:hyperlink r:id="rId12" w:history="1">
        <w:r w:rsidRPr="00A366C6">
          <w:rPr>
            <w:rStyle w:val="Hyperlink"/>
          </w:rPr>
          <w:t xml:space="preserve">Sprendimas </w:t>
        </w:r>
        <w:proofErr w:type="gramStart"/>
        <w:r w:rsidRPr="00A366C6">
          <w:rPr>
            <w:rStyle w:val="Hyperlink"/>
          </w:rPr>
          <w:t>dėl</w:t>
        </w:r>
        <w:proofErr w:type="gramEnd"/>
        <w:r w:rsidRPr="00A366C6">
          <w:rPr>
            <w:rStyle w:val="Hyperlink"/>
          </w:rPr>
          <w:t xml:space="preserve"> Kauno rajono savivaldybės biudžetinių įstaigų teikiamų atlygintinų socialinių paslaugų vienam paslaugų gavėjui kainų nustatymo</w:t>
        </w:r>
      </w:hyperlink>
      <w:r>
        <w:rPr>
          <w:color w:val="000000"/>
        </w:rPr>
        <w:t xml:space="preserve"> </w:t>
      </w:r>
    </w:p>
    <w:p w:rsidR="00642328" w:rsidRDefault="00642328" w:rsidP="00642328">
      <w:pPr>
        <w:pStyle w:val="NormalWeb"/>
        <w:shd w:val="clear" w:color="auto" w:fill="FFFFFF"/>
        <w:spacing w:before="0" w:beforeAutospacing="0" w:after="0"/>
        <w:jc w:val="both"/>
        <w:rPr>
          <w:color w:val="000000"/>
        </w:rPr>
      </w:pPr>
      <w:r>
        <w:rPr>
          <w:color w:val="000000"/>
        </w:rPr>
        <w:t xml:space="preserve">6. </w:t>
      </w:r>
      <w:r w:rsidRPr="00BE6EC3">
        <w:rPr>
          <w:color w:val="000000"/>
        </w:rPr>
        <w:t xml:space="preserve">Kauno rajono savivaldybės </w:t>
      </w:r>
      <w:r>
        <w:rPr>
          <w:color w:val="000000"/>
        </w:rPr>
        <w:t>dušo paslaugos</w:t>
      </w:r>
      <w:r w:rsidRPr="00BE6EC3">
        <w:rPr>
          <w:color w:val="000000"/>
        </w:rPr>
        <w:t xml:space="preserve"> tvarkos aprašas, patvirtintas Kauno rajono savivaldybės administracijos direktoriaus 20</w:t>
      </w:r>
      <w:r>
        <w:rPr>
          <w:color w:val="000000"/>
        </w:rPr>
        <w:t>10</w:t>
      </w:r>
      <w:r w:rsidRPr="00BE6EC3">
        <w:rPr>
          <w:color w:val="000000"/>
        </w:rPr>
        <w:t>-</w:t>
      </w:r>
      <w:r>
        <w:rPr>
          <w:color w:val="000000"/>
        </w:rPr>
        <w:t>12-17</w:t>
      </w:r>
      <w:r w:rsidRPr="00BE6EC3">
        <w:rPr>
          <w:color w:val="000000"/>
        </w:rPr>
        <w:t xml:space="preserve"> įsakymu Nr.  </w:t>
      </w:r>
      <w:proofErr w:type="gramStart"/>
      <w:r w:rsidRPr="00BE6EC3">
        <w:rPr>
          <w:color w:val="000000"/>
        </w:rPr>
        <w:t>ĮS-</w:t>
      </w:r>
      <w:r>
        <w:rPr>
          <w:color w:val="000000"/>
        </w:rPr>
        <w:t>1983</w:t>
      </w:r>
      <w:r w:rsidRPr="00BE6EC3">
        <w:rPr>
          <w:color w:val="000000"/>
        </w:rPr>
        <w:t xml:space="preserve"> „Dėl Kauno rajono savivaldybės </w:t>
      </w:r>
      <w:r>
        <w:rPr>
          <w:color w:val="000000"/>
        </w:rPr>
        <w:t>biudžetinėse įstaigose teikiamos dušo paslaugos tvarkos aprašo tvirtinimo</w:t>
      </w:r>
      <w:r w:rsidRPr="00BE6EC3">
        <w:rPr>
          <w:color w:val="000000"/>
        </w:rPr>
        <w:t>“.</w:t>
      </w:r>
      <w:proofErr w:type="gramEnd"/>
    </w:p>
    <w:p w:rsidR="00642328" w:rsidRDefault="00642328" w:rsidP="00642328">
      <w:pPr>
        <w:pStyle w:val="NormalWeb"/>
        <w:shd w:val="clear" w:color="auto" w:fill="FFFFFF"/>
        <w:spacing w:before="0" w:beforeAutospacing="0" w:after="0"/>
        <w:jc w:val="both"/>
        <w:rPr>
          <w:color w:val="000000"/>
        </w:rPr>
      </w:pPr>
      <w:r>
        <w:rPr>
          <w:color w:val="000000"/>
        </w:rPr>
        <w:t xml:space="preserve">7. </w:t>
      </w:r>
      <w:r w:rsidRPr="00BE6EC3">
        <w:rPr>
          <w:color w:val="000000"/>
        </w:rPr>
        <w:t xml:space="preserve">Kauno rajono savivaldybės </w:t>
      </w:r>
      <w:r>
        <w:rPr>
          <w:color w:val="000000"/>
        </w:rPr>
        <w:t>skalbimo</w:t>
      </w:r>
      <w:r w:rsidRPr="00BE6EC3">
        <w:rPr>
          <w:color w:val="000000"/>
        </w:rPr>
        <w:t xml:space="preserve"> paslaugos tvarkos aprašas, patvirtintas Kauno rajono savivaldybės administracijos direktoriaus 200</w:t>
      </w:r>
      <w:r>
        <w:rPr>
          <w:color w:val="000000"/>
        </w:rPr>
        <w:t>7</w:t>
      </w:r>
      <w:r w:rsidRPr="00BE6EC3">
        <w:rPr>
          <w:color w:val="000000"/>
        </w:rPr>
        <w:t>-</w:t>
      </w:r>
      <w:r>
        <w:rPr>
          <w:color w:val="000000"/>
        </w:rPr>
        <w:t>01-02</w:t>
      </w:r>
      <w:r w:rsidRPr="00BE6EC3">
        <w:rPr>
          <w:color w:val="000000"/>
        </w:rPr>
        <w:t xml:space="preserve"> įsakymu Nr.  </w:t>
      </w:r>
      <w:proofErr w:type="gramStart"/>
      <w:r w:rsidRPr="00BE6EC3">
        <w:rPr>
          <w:color w:val="000000"/>
        </w:rPr>
        <w:t>ĮS-</w:t>
      </w:r>
      <w:r>
        <w:rPr>
          <w:color w:val="000000"/>
        </w:rPr>
        <w:t>01</w:t>
      </w:r>
      <w:r w:rsidRPr="00BE6EC3">
        <w:rPr>
          <w:color w:val="000000"/>
        </w:rPr>
        <w:t xml:space="preserve"> „Dėl Kauno rajono savivaldybės </w:t>
      </w:r>
      <w:r>
        <w:rPr>
          <w:color w:val="000000"/>
        </w:rPr>
        <w:t>skalbimo</w:t>
      </w:r>
      <w:r w:rsidRPr="00BE6EC3">
        <w:rPr>
          <w:color w:val="000000"/>
        </w:rPr>
        <w:t xml:space="preserve"> paslaugos tvarkos aprašo tvirtinimo“.</w:t>
      </w:r>
      <w:proofErr w:type="gramEnd"/>
    </w:p>
    <w:p w:rsidR="00642328" w:rsidRDefault="00642328" w:rsidP="00642328">
      <w:pPr>
        <w:pStyle w:val="NormalWeb"/>
        <w:shd w:val="clear" w:color="auto" w:fill="FFFFFF"/>
        <w:spacing w:before="0" w:beforeAutospacing="0" w:after="0"/>
        <w:jc w:val="both"/>
        <w:rPr>
          <w:color w:val="000000"/>
        </w:rPr>
      </w:pPr>
    </w:p>
    <w:p w:rsidR="00642328" w:rsidRPr="00BE6EC3" w:rsidRDefault="00642328" w:rsidP="00642328">
      <w:pPr>
        <w:pStyle w:val="NormalWeb"/>
        <w:shd w:val="clear" w:color="auto" w:fill="FFFFFF"/>
        <w:spacing w:before="0" w:beforeAutospacing="0" w:after="0"/>
        <w:jc w:val="both"/>
        <w:rPr>
          <w:color w:val="333333"/>
        </w:rPr>
      </w:pPr>
      <w:r w:rsidRPr="00BE6EC3">
        <w:rPr>
          <w:b/>
          <w:color w:val="333333"/>
        </w:rPr>
        <w:t>Už paslaugos organizavimą atsakingas</w:t>
      </w:r>
      <w:r w:rsidRPr="00BE6EC3">
        <w:rPr>
          <w:color w:val="333333"/>
        </w:rPr>
        <w:t xml:space="preserve">: </w:t>
      </w:r>
      <w:r>
        <w:rPr>
          <w:rFonts w:eastAsia="Calibri"/>
          <w:lang w:eastAsia="lt-LT"/>
        </w:rPr>
        <w:t xml:space="preserve">SBĮ Kauno rajono socialinių paslaugų centro </w:t>
      </w:r>
      <w:r>
        <w:rPr>
          <w:rFonts w:eastAsia="Calibri"/>
        </w:rPr>
        <w:t xml:space="preserve">Socialinių paslaugų </w:t>
      </w:r>
      <w:r>
        <w:rPr>
          <w:rFonts w:eastAsia="Calibri"/>
          <w:lang w:eastAsia="lt-LT"/>
        </w:rPr>
        <w:t>skyri</w:t>
      </w:r>
      <w:r>
        <w:rPr>
          <w:rFonts w:eastAsia="Calibri"/>
        </w:rPr>
        <w:t>a</w:t>
      </w:r>
      <w:r>
        <w:rPr>
          <w:rFonts w:eastAsia="Calibri"/>
          <w:lang w:eastAsia="lt-LT"/>
        </w:rPr>
        <w:t xml:space="preserve">us </w:t>
      </w:r>
      <w:r w:rsidRPr="00BE6EC3">
        <w:rPr>
          <w:color w:val="333333"/>
        </w:rPr>
        <w:t xml:space="preserve">socialinio darbo organizatorė Lina Tokarskytė, </w:t>
      </w:r>
      <w:r>
        <w:rPr>
          <w:color w:val="333333"/>
        </w:rPr>
        <w:t>Ežero g. 23, Kaunas, t</w:t>
      </w:r>
      <w:r w:rsidRPr="00BE6EC3">
        <w:rPr>
          <w:color w:val="333333"/>
        </w:rPr>
        <w:t>el. (8 37) 32 81 95, 8 6742078</w:t>
      </w:r>
      <w:r>
        <w:rPr>
          <w:color w:val="333333"/>
        </w:rPr>
        <w:t>8, el. p. pagalbainamus@kaunors</w:t>
      </w:r>
      <w:r w:rsidRPr="00BE6EC3">
        <w:rPr>
          <w:color w:val="333333"/>
        </w:rPr>
        <w:t>p</w:t>
      </w:r>
      <w:r>
        <w:rPr>
          <w:color w:val="333333"/>
        </w:rPr>
        <w:t>c</w:t>
      </w:r>
      <w:r w:rsidRPr="00BE6EC3">
        <w:rPr>
          <w:color w:val="333333"/>
        </w:rPr>
        <w:t>.lt</w:t>
      </w:r>
    </w:p>
    <w:p w:rsidR="00642328" w:rsidRDefault="00642328" w:rsidP="00642328">
      <w:pPr>
        <w:pStyle w:val="NormalWeb"/>
        <w:shd w:val="clear" w:color="auto" w:fill="FFFFFF"/>
        <w:spacing w:before="0" w:beforeAutospacing="0" w:after="0"/>
        <w:jc w:val="both"/>
        <w:rPr>
          <w:color w:val="000000"/>
        </w:rPr>
      </w:pPr>
    </w:p>
    <w:p w:rsidR="00642328" w:rsidRPr="00BE6EC3" w:rsidRDefault="00642328" w:rsidP="00642328">
      <w:pPr>
        <w:pStyle w:val="NormalWeb"/>
        <w:shd w:val="clear" w:color="auto" w:fill="FFFFFF"/>
        <w:spacing w:before="0" w:beforeAutospacing="0" w:after="0"/>
        <w:jc w:val="both"/>
        <w:rPr>
          <w:color w:val="000000"/>
        </w:rPr>
      </w:pPr>
    </w:p>
    <w:p w:rsidR="00642328" w:rsidRPr="001D355E" w:rsidRDefault="00642328" w:rsidP="00642328">
      <w:pPr>
        <w:numPr>
          <w:ilvl w:val="3"/>
          <w:numId w:val="16"/>
        </w:numPr>
        <w:tabs>
          <w:tab w:val="left" w:pos="1418"/>
          <w:tab w:val="left" w:pos="1985"/>
          <w:tab w:val="left" w:pos="2127"/>
        </w:tabs>
        <w:ind w:left="0" w:firstLine="1080"/>
        <w:jc w:val="both"/>
        <w:rPr>
          <w:i/>
          <w:szCs w:val="24"/>
          <w:u w:val="single"/>
          <w:lang w:eastAsia="lt-LT"/>
        </w:rPr>
      </w:pPr>
      <w:r w:rsidRPr="001D355E">
        <w:rPr>
          <w:i/>
          <w:u w:val="single"/>
        </w:rPr>
        <w:t>Aprūpinimas techninės pagalbos priemonėmis</w:t>
      </w:r>
    </w:p>
    <w:p w:rsidR="00642328" w:rsidRDefault="00642328" w:rsidP="00642328">
      <w:pPr>
        <w:jc w:val="both"/>
        <w:rPr>
          <w:szCs w:val="24"/>
          <w:lang w:eastAsia="lt-LT"/>
        </w:rPr>
      </w:pPr>
      <w:r w:rsidRPr="001D355E">
        <w:rPr>
          <w:b/>
          <w:szCs w:val="24"/>
          <w:lang w:eastAsia="lt-LT"/>
        </w:rPr>
        <w:t>Paslaugos apibūdinimas:</w:t>
      </w:r>
      <w:r>
        <w:rPr>
          <w:szCs w:val="24"/>
          <w:lang w:eastAsia="lt-LT"/>
        </w:rPr>
        <w:t xml:space="preserve"> </w:t>
      </w:r>
    </w:p>
    <w:p w:rsidR="00642328" w:rsidRDefault="00642328" w:rsidP="00642328">
      <w:pPr>
        <w:numPr>
          <w:ilvl w:val="0"/>
          <w:numId w:val="10"/>
        </w:numPr>
        <w:tabs>
          <w:tab w:val="left" w:pos="284"/>
          <w:tab w:val="left" w:pos="567"/>
        </w:tabs>
        <w:ind w:left="284" w:hanging="284"/>
        <w:jc w:val="both"/>
        <w:rPr>
          <w:szCs w:val="24"/>
          <w:lang w:eastAsia="lt-LT"/>
        </w:rPr>
      </w:pPr>
      <w:r>
        <w:rPr>
          <w:szCs w:val="24"/>
          <w:lang w:eastAsia="lt-LT"/>
        </w:rPr>
        <w:t>A</w:t>
      </w:r>
      <w:r w:rsidRPr="00D13855">
        <w:rPr>
          <w:szCs w:val="24"/>
          <w:lang w:eastAsia="lt-LT"/>
        </w:rPr>
        <w:t>smens prašymo dėl neįgaliųjų aprūpinimo judėjimo techninės p</w:t>
      </w:r>
      <w:r>
        <w:rPr>
          <w:szCs w:val="24"/>
          <w:lang w:eastAsia="lt-LT"/>
        </w:rPr>
        <w:t>agalbos priemonėmis priėmimas.</w:t>
      </w:r>
    </w:p>
    <w:p w:rsidR="00642328" w:rsidRDefault="00642328" w:rsidP="00642328">
      <w:pPr>
        <w:numPr>
          <w:ilvl w:val="0"/>
          <w:numId w:val="10"/>
        </w:numPr>
        <w:tabs>
          <w:tab w:val="left" w:pos="284"/>
          <w:tab w:val="left" w:pos="567"/>
        </w:tabs>
        <w:ind w:left="284" w:hanging="284"/>
        <w:jc w:val="both"/>
        <w:rPr>
          <w:szCs w:val="24"/>
          <w:lang w:eastAsia="lt-LT"/>
        </w:rPr>
      </w:pPr>
      <w:r>
        <w:rPr>
          <w:szCs w:val="24"/>
          <w:lang w:eastAsia="lt-LT"/>
        </w:rPr>
        <w:t>A</w:t>
      </w:r>
      <w:r w:rsidRPr="00D13855">
        <w:rPr>
          <w:szCs w:val="24"/>
          <w:lang w:eastAsia="lt-LT"/>
        </w:rPr>
        <w:t xml:space="preserve">smens aprūpinimo judėjimo techninės pagalbos </w:t>
      </w:r>
      <w:r>
        <w:rPr>
          <w:szCs w:val="24"/>
          <w:lang w:eastAsia="lt-LT"/>
        </w:rPr>
        <w:t>priemonėmis poreikio nustatymas, p</w:t>
      </w:r>
      <w:r w:rsidRPr="00D13855">
        <w:rPr>
          <w:szCs w:val="24"/>
          <w:lang w:eastAsia="lt-LT"/>
        </w:rPr>
        <w:t>areiškėjo informavimas telefonu ar raštu apie jam gautas judėjimo techninės paga</w:t>
      </w:r>
      <w:r>
        <w:rPr>
          <w:szCs w:val="24"/>
          <w:lang w:eastAsia="lt-LT"/>
        </w:rPr>
        <w:t>lbos priemones ir jų išdavimas.</w:t>
      </w:r>
    </w:p>
    <w:p w:rsidR="00642328" w:rsidRDefault="00642328" w:rsidP="00642328">
      <w:pPr>
        <w:numPr>
          <w:ilvl w:val="0"/>
          <w:numId w:val="10"/>
        </w:numPr>
        <w:tabs>
          <w:tab w:val="left" w:pos="284"/>
          <w:tab w:val="left" w:pos="567"/>
        </w:tabs>
        <w:ind w:left="284" w:hanging="284"/>
        <w:jc w:val="both"/>
        <w:rPr>
          <w:szCs w:val="24"/>
          <w:lang w:eastAsia="lt-LT"/>
        </w:rPr>
      </w:pPr>
      <w:r>
        <w:rPr>
          <w:szCs w:val="24"/>
          <w:lang w:eastAsia="lt-LT"/>
        </w:rPr>
        <w:t>T</w:t>
      </w:r>
      <w:r w:rsidRPr="00D13855">
        <w:rPr>
          <w:szCs w:val="24"/>
          <w:lang w:eastAsia="lt-LT"/>
        </w:rPr>
        <w:t>arpininkavimas perduodant asmens prašymą ir dokumentus Techninės pagalbos neįgaliesiems centrui (toliau – TPNC) dėl judėjimo techninės pagalbos priemonių įsigijimo ir jų išlaidų kompensavimo bei dėl aprūpinimo elektriniais vežimėliais bei rankomis arba automatiškai reguliuojamomis lovom</w:t>
      </w:r>
      <w:r>
        <w:rPr>
          <w:szCs w:val="24"/>
          <w:lang w:eastAsia="lt-LT"/>
        </w:rPr>
        <w:t>is,</w:t>
      </w:r>
    </w:p>
    <w:p w:rsidR="00642328" w:rsidRDefault="00642328" w:rsidP="00642328">
      <w:pPr>
        <w:numPr>
          <w:ilvl w:val="0"/>
          <w:numId w:val="10"/>
        </w:numPr>
        <w:tabs>
          <w:tab w:val="left" w:pos="284"/>
          <w:tab w:val="left" w:pos="567"/>
        </w:tabs>
        <w:ind w:left="284" w:hanging="284"/>
        <w:jc w:val="both"/>
        <w:rPr>
          <w:szCs w:val="24"/>
          <w:lang w:eastAsia="lt-LT"/>
        </w:rPr>
      </w:pPr>
      <w:r>
        <w:rPr>
          <w:szCs w:val="24"/>
          <w:lang w:eastAsia="lt-LT"/>
        </w:rPr>
        <w:t xml:space="preserve"> </w:t>
      </w:r>
      <w:r w:rsidRPr="00D13855">
        <w:rPr>
          <w:szCs w:val="24"/>
          <w:lang w:eastAsia="lt-LT"/>
        </w:rPr>
        <w:t>Tarpininkavimas organizuojant judėjimo techninės pagalbos priemonių remonto ir individualaus pritaikymo paslaugas.</w:t>
      </w:r>
    </w:p>
    <w:p w:rsidR="00642328" w:rsidRDefault="00642328" w:rsidP="00642328">
      <w:pPr>
        <w:numPr>
          <w:ilvl w:val="0"/>
          <w:numId w:val="10"/>
        </w:numPr>
        <w:tabs>
          <w:tab w:val="left" w:pos="284"/>
          <w:tab w:val="left" w:pos="567"/>
        </w:tabs>
        <w:ind w:left="284" w:hanging="284"/>
        <w:jc w:val="both"/>
        <w:rPr>
          <w:szCs w:val="24"/>
          <w:lang w:eastAsia="lt-LT"/>
        </w:rPr>
      </w:pPr>
      <w:r w:rsidRPr="00D13855">
        <w:rPr>
          <w:szCs w:val="24"/>
          <w:lang w:eastAsia="lt-LT"/>
        </w:rPr>
        <w:t>Techninės pagalbos priemonių atvežimas iš TPNC.</w:t>
      </w:r>
    </w:p>
    <w:p w:rsidR="00642328" w:rsidRPr="00F12069" w:rsidRDefault="00642328" w:rsidP="00642328">
      <w:pPr>
        <w:numPr>
          <w:ilvl w:val="0"/>
          <w:numId w:val="10"/>
        </w:numPr>
        <w:tabs>
          <w:tab w:val="left" w:pos="284"/>
          <w:tab w:val="left" w:pos="567"/>
        </w:tabs>
        <w:ind w:left="284" w:hanging="284"/>
        <w:jc w:val="both"/>
        <w:rPr>
          <w:szCs w:val="24"/>
          <w:lang w:eastAsia="lt-LT"/>
        </w:rPr>
      </w:pPr>
      <w:r w:rsidRPr="00D13855">
        <w:rPr>
          <w:color w:val="000000"/>
          <w:szCs w:val="24"/>
          <w:lang w:eastAsia="lt-LT"/>
        </w:rPr>
        <w:t>Techninės pagalbos priemonių išdavimas asmenims.</w:t>
      </w:r>
    </w:p>
    <w:p w:rsidR="00642328" w:rsidRPr="00F12069" w:rsidRDefault="00642328" w:rsidP="00642328">
      <w:pPr>
        <w:numPr>
          <w:ilvl w:val="0"/>
          <w:numId w:val="10"/>
        </w:numPr>
        <w:tabs>
          <w:tab w:val="left" w:pos="284"/>
          <w:tab w:val="left" w:pos="567"/>
        </w:tabs>
        <w:ind w:left="284" w:hanging="284"/>
        <w:jc w:val="both"/>
        <w:rPr>
          <w:szCs w:val="24"/>
          <w:lang w:eastAsia="lt-LT"/>
        </w:rPr>
      </w:pPr>
      <w:r w:rsidRPr="00D13855">
        <w:rPr>
          <w:color w:val="000000"/>
          <w:szCs w:val="24"/>
          <w:lang w:eastAsia="lt-LT"/>
        </w:rPr>
        <w:t xml:space="preserve">Asmenų apmokymas naudotis judėjimo techninės pagalbos priemonėmis. </w:t>
      </w:r>
    </w:p>
    <w:p w:rsidR="00642328" w:rsidRPr="00F12069" w:rsidRDefault="00642328" w:rsidP="00642328">
      <w:pPr>
        <w:numPr>
          <w:ilvl w:val="0"/>
          <w:numId w:val="10"/>
        </w:numPr>
        <w:tabs>
          <w:tab w:val="left" w:pos="284"/>
          <w:tab w:val="left" w:pos="567"/>
        </w:tabs>
        <w:ind w:left="284" w:hanging="284"/>
        <w:jc w:val="both"/>
        <w:rPr>
          <w:szCs w:val="24"/>
          <w:lang w:eastAsia="lt-LT"/>
        </w:rPr>
      </w:pPr>
      <w:r w:rsidRPr="00F12069">
        <w:rPr>
          <w:color w:val="000000"/>
          <w:szCs w:val="24"/>
          <w:lang w:eastAsia="lt-LT"/>
        </w:rPr>
        <w:t xml:space="preserve"> </w:t>
      </w:r>
      <w:r w:rsidRPr="00D13855">
        <w:rPr>
          <w:color w:val="000000"/>
          <w:szCs w:val="24"/>
          <w:lang w:eastAsia="lt-LT"/>
        </w:rPr>
        <w:t>Sutarčių, aktų sudarymas, kitų dokumentų, susijusių su išduodamų judėjimo techninių pagalbos priemonių apskaita, įforminimas ir tvarkymas.</w:t>
      </w:r>
    </w:p>
    <w:p w:rsidR="00642328" w:rsidRPr="00F12069" w:rsidRDefault="00642328" w:rsidP="00642328">
      <w:pPr>
        <w:numPr>
          <w:ilvl w:val="0"/>
          <w:numId w:val="10"/>
        </w:numPr>
        <w:tabs>
          <w:tab w:val="left" w:pos="284"/>
          <w:tab w:val="left" w:pos="567"/>
        </w:tabs>
        <w:ind w:left="284" w:hanging="284"/>
        <w:jc w:val="both"/>
        <w:rPr>
          <w:szCs w:val="24"/>
          <w:lang w:eastAsia="lt-LT"/>
        </w:rPr>
      </w:pPr>
      <w:r w:rsidRPr="00D13855">
        <w:rPr>
          <w:color w:val="000000"/>
          <w:szCs w:val="24"/>
          <w:lang w:eastAsia="lt-LT"/>
        </w:rPr>
        <w:t>Techninės pagalbos priemonių poreikio planavimas, sutarčių su TPNC pasirašymas.</w:t>
      </w:r>
    </w:p>
    <w:p w:rsidR="00642328" w:rsidRDefault="00642328" w:rsidP="00642328">
      <w:pPr>
        <w:pStyle w:val="NormalWeb"/>
        <w:spacing w:before="0" w:beforeAutospacing="0" w:after="0"/>
        <w:jc w:val="both"/>
      </w:pPr>
      <w:r>
        <w:rPr>
          <w:b/>
          <w:color w:val="000000"/>
          <w:lang w:eastAsia="lt-LT"/>
        </w:rPr>
        <w:t>Paslaugos gavėjai: t</w:t>
      </w:r>
      <w:r>
        <w:t xml:space="preserve">eisę į techninės pagalbos priemonių kompensavimą turi Lietuvos Respublikos piliečiai, taip pat užsieniečiai, nustatyta tvarka deklaravę nuolatinę gyvenamąją vietą Lietuvos Respublikoje, kuriems nustatyti specialieji poreikiai nuolat naudoti techninės pagalbos priemones. </w:t>
      </w:r>
    </w:p>
    <w:p w:rsidR="00642328" w:rsidRDefault="00642328" w:rsidP="00642328">
      <w:pPr>
        <w:pStyle w:val="NormalWeb"/>
        <w:spacing w:before="0" w:beforeAutospacing="0" w:after="0"/>
        <w:jc w:val="both"/>
      </w:pPr>
      <w:r>
        <w:t>Įsigyti techninės pagalbos priemones turi teisę:</w:t>
      </w:r>
    </w:p>
    <w:p w:rsidR="00642328" w:rsidRDefault="00642328" w:rsidP="00642328">
      <w:pPr>
        <w:pStyle w:val="NormalWeb"/>
        <w:numPr>
          <w:ilvl w:val="0"/>
          <w:numId w:val="11"/>
        </w:numPr>
        <w:spacing w:before="0" w:beforeAutospacing="0" w:after="0"/>
        <w:jc w:val="both"/>
      </w:pPr>
      <w:r>
        <w:t>asmenys, kuriems nustatytas darbingumo lygis arba specialiųjų poreikių lygis;</w:t>
      </w:r>
    </w:p>
    <w:p w:rsidR="00642328" w:rsidRDefault="00642328" w:rsidP="00642328">
      <w:pPr>
        <w:pStyle w:val="NormalWeb"/>
        <w:numPr>
          <w:ilvl w:val="0"/>
          <w:numId w:val="11"/>
        </w:numPr>
        <w:spacing w:before="0" w:beforeAutospacing="0" w:after="0"/>
        <w:jc w:val="both"/>
      </w:pPr>
      <w:r>
        <w:t>neįgalūs vaikai;</w:t>
      </w:r>
    </w:p>
    <w:p w:rsidR="00642328" w:rsidRDefault="00642328" w:rsidP="00642328">
      <w:pPr>
        <w:pStyle w:val="NormalWeb"/>
        <w:numPr>
          <w:ilvl w:val="0"/>
          <w:numId w:val="11"/>
        </w:numPr>
        <w:spacing w:before="0" w:beforeAutospacing="0" w:after="0"/>
        <w:jc w:val="both"/>
      </w:pPr>
      <w:r>
        <w:t>asmenys, sukakęs senatvės pensijos amžių;</w:t>
      </w:r>
    </w:p>
    <w:p w:rsidR="00642328" w:rsidRDefault="00642328" w:rsidP="00642328">
      <w:pPr>
        <w:pStyle w:val="NormalWeb"/>
        <w:numPr>
          <w:ilvl w:val="0"/>
          <w:numId w:val="11"/>
        </w:numPr>
        <w:spacing w:before="0" w:beforeAutospacing="0" w:after="0"/>
        <w:jc w:val="both"/>
      </w:pPr>
      <w:proofErr w:type="gramStart"/>
      <w:r>
        <w:t>asmenys</w:t>
      </w:r>
      <w:proofErr w:type="gramEnd"/>
      <w:r>
        <w:t xml:space="preserve"> po ūmių traumų ar sužeidimų su akivaizdžiais neįgalumo požymiais, esantys sveikatos priežiūros stacionarioje įstaigoje arba medicininės reabilitacijos įstaigoje bei ambulatorinio gydymo ir reabilitacijos laikotarpiu.</w:t>
      </w:r>
    </w:p>
    <w:p w:rsidR="00642328" w:rsidRDefault="00642328" w:rsidP="00642328">
      <w:pPr>
        <w:pStyle w:val="NormalWeb"/>
        <w:spacing w:before="0" w:beforeAutospacing="0" w:after="0"/>
        <w:jc w:val="both"/>
      </w:pPr>
      <w:proofErr w:type="gramStart"/>
      <w:r>
        <w:t>PASTABOS.</w:t>
      </w:r>
      <w:proofErr w:type="gramEnd"/>
      <w:r>
        <w:t xml:space="preserve"> Asmuo turi teisę nuolat naudoti vieną vienos paskirties techninės pagalbos priemonę </w:t>
      </w:r>
      <w:proofErr w:type="gramStart"/>
      <w:r>
        <w:t>jos</w:t>
      </w:r>
      <w:proofErr w:type="gramEnd"/>
      <w:r>
        <w:t xml:space="preserve"> nustatytu naudojimo laikotarpiu (išskyrus viena ranka valdomas vaikščiojimo priemones, kurių galima įsigyti ne daugiau kaip du vienetus).</w:t>
      </w:r>
    </w:p>
    <w:p w:rsidR="00642328" w:rsidRDefault="00642328" w:rsidP="00642328">
      <w:pPr>
        <w:pStyle w:val="NormalWeb"/>
        <w:spacing w:before="0" w:beforeAutospacing="0" w:after="0"/>
        <w:jc w:val="both"/>
      </w:pPr>
      <w:proofErr w:type="gramStart"/>
      <w:r>
        <w:t>Kreiptis gali Kauno rajono gyventojai, deklaravę gyvenamąją vietą arba besigydantys Kauno rajone.</w:t>
      </w:r>
      <w:proofErr w:type="gramEnd"/>
    </w:p>
    <w:p w:rsidR="00642328" w:rsidRDefault="00642328" w:rsidP="00642328">
      <w:pPr>
        <w:pStyle w:val="NormalWeb"/>
        <w:spacing w:before="0" w:beforeAutospacing="0" w:after="0"/>
        <w:jc w:val="both"/>
      </w:pPr>
      <w:r>
        <w:rPr>
          <w:rStyle w:val="Strong"/>
        </w:rPr>
        <w:t>Asmuo, norintis įsigyti techninės pagalbos priemonę, privalo pateikti šiuos dokumentus:</w:t>
      </w:r>
    </w:p>
    <w:p w:rsidR="00642328" w:rsidRDefault="00642328" w:rsidP="00642328">
      <w:pPr>
        <w:numPr>
          <w:ilvl w:val="0"/>
          <w:numId w:val="12"/>
        </w:numPr>
        <w:jc w:val="both"/>
      </w:pPr>
      <w:r>
        <w:lastRenderedPageBreak/>
        <w:t xml:space="preserve">nustatytos formos prašymą </w:t>
      </w:r>
      <w:r w:rsidRPr="001D355E">
        <w:rPr>
          <w:rStyle w:val="Emphasis"/>
        </w:rPr>
        <w:t>(prašymo forma Nr. 1)</w:t>
      </w:r>
      <w:r>
        <w:rPr>
          <w:rStyle w:val="Emphasis"/>
        </w:rPr>
        <w:t> </w:t>
      </w:r>
      <w:r>
        <w:t xml:space="preserve"> arba kreiptis elektroniniu būdu </w:t>
      </w:r>
      <w:hyperlink r:id="rId13" w:tgtFrame="_blank" w:history="1">
        <w:r>
          <w:rPr>
            <w:rStyle w:val="Hyperlink"/>
          </w:rPr>
          <w:t>ČIA</w:t>
        </w:r>
      </w:hyperlink>
      <w:r>
        <w:t>;</w:t>
      </w:r>
    </w:p>
    <w:p w:rsidR="00642328" w:rsidRDefault="00642328" w:rsidP="00642328">
      <w:pPr>
        <w:numPr>
          <w:ilvl w:val="0"/>
          <w:numId w:val="12"/>
        </w:numPr>
        <w:jc w:val="both"/>
      </w:pPr>
      <w:r>
        <w:t>asmens sveikatos priežiūros įstaigų šeimos, fizinės medicinos ir reabilitacijos gydytojų, ortopedų - traumatologų, reumatologų ar neurologų išduotą išrašą iš medicininių dokumentų (forma Nr. 027/a), kurio galiojimo laikas - 12 mėnesių (kreipiantis pirmą kartą arba pakartotinai pasikeitus asmens sveikatos būklei);</w:t>
      </w:r>
    </w:p>
    <w:p w:rsidR="00642328" w:rsidRDefault="00642328" w:rsidP="00642328">
      <w:pPr>
        <w:numPr>
          <w:ilvl w:val="0"/>
          <w:numId w:val="12"/>
        </w:numPr>
        <w:jc w:val="both"/>
      </w:pPr>
      <w:r>
        <w:t>asmens arba vieno iš tėvų (įtėvių, globėjų, rūpintojų) asmens tapatybę patvirtinantį dokumentą;</w:t>
      </w:r>
    </w:p>
    <w:p w:rsidR="00642328" w:rsidRDefault="00642328" w:rsidP="00642328">
      <w:pPr>
        <w:numPr>
          <w:ilvl w:val="0"/>
          <w:numId w:val="12"/>
        </w:numPr>
        <w:jc w:val="both"/>
      </w:pPr>
      <w:r>
        <w:t>užsieniečio teisę nuolat gyventi Lietuvos Respublikoje patvirtinantį dokumentą (leidimą gyventi Lietuvos Respublikoje, pažymą apie Europos Sąjungos valstybės narės piliečio teisę nuolat gyventi Lietuvos Respublikoje ir kt.);</w:t>
      </w:r>
    </w:p>
    <w:p w:rsidR="00642328" w:rsidRDefault="00642328" w:rsidP="00642328">
      <w:pPr>
        <w:numPr>
          <w:ilvl w:val="0"/>
          <w:numId w:val="12"/>
        </w:numPr>
        <w:jc w:val="both"/>
      </w:pPr>
      <w:r>
        <w:t>neįgaliojo pažymėjimą, invalidumo pažymėjimą ir (ar) specialiojo nuolatinės slaugos poreikio nustatymo pažymą ar dokumentą, kuriame nurodyta, kad asmeniui nustatyta visiška negalia (išskyrus asmenis po ūmių traumų, sužeidimų ar ligų, turinčius akivaizdžių neįgalumo požymių, bei vaikus, turinčius judesio raidos sutrikimų).</w:t>
      </w:r>
    </w:p>
    <w:p w:rsidR="00642328" w:rsidRPr="00BE6EC3" w:rsidRDefault="00642328" w:rsidP="00642328">
      <w:pPr>
        <w:pStyle w:val="NormalWeb"/>
        <w:spacing w:before="0" w:beforeAutospacing="0" w:after="0"/>
        <w:jc w:val="both"/>
        <w:rPr>
          <w:color w:val="333333"/>
        </w:rPr>
      </w:pPr>
      <w:r>
        <w:t xml:space="preserve">  </w:t>
      </w:r>
      <w:r w:rsidRPr="00BE6EC3">
        <w:rPr>
          <w:b/>
          <w:color w:val="333333"/>
        </w:rPr>
        <w:t>Už paslaugos organizavimą atsakingas</w:t>
      </w:r>
      <w:r w:rsidRPr="00BE6EC3">
        <w:rPr>
          <w:color w:val="333333"/>
        </w:rPr>
        <w:t xml:space="preserve">: </w:t>
      </w:r>
      <w:r>
        <w:rPr>
          <w:rFonts w:eastAsia="Calibri"/>
          <w:lang w:eastAsia="lt-LT"/>
        </w:rPr>
        <w:t xml:space="preserve">SBĮ Kauno rajono socialinių paslaugų centro </w:t>
      </w:r>
      <w:r>
        <w:rPr>
          <w:rFonts w:eastAsia="Calibri"/>
        </w:rPr>
        <w:t xml:space="preserve">Socialinių paslaugų </w:t>
      </w:r>
      <w:r>
        <w:rPr>
          <w:rFonts w:eastAsia="Calibri"/>
          <w:lang w:eastAsia="lt-LT"/>
        </w:rPr>
        <w:t>skyri</w:t>
      </w:r>
      <w:r>
        <w:rPr>
          <w:rFonts w:eastAsia="Calibri"/>
        </w:rPr>
        <w:t>a</w:t>
      </w:r>
      <w:r>
        <w:rPr>
          <w:rFonts w:eastAsia="Calibri"/>
          <w:lang w:eastAsia="lt-LT"/>
        </w:rPr>
        <w:t xml:space="preserve">us </w:t>
      </w:r>
      <w:r>
        <w:rPr>
          <w:color w:val="333333"/>
        </w:rPr>
        <w:t>socialinė darbuotoja Liucija Gadliauskienė</w:t>
      </w:r>
      <w:r w:rsidRPr="00BE6EC3">
        <w:rPr>
          <w:color w:val="333333"/>
        </w:rPr>
        <w:t xml:space="preserve">, </w:t>
      </w:r>
      <w:r>
        <w:rPr>
          <w:color w:val="333333"/>
        </w:rPr>
        <w:t>Ežero g. 23, Kaunas, tel. (8 37) 32 81 95, 8 62095171, el. p. socdarbuotojas@kaunors</w:t>
      </w:r>
      <w:r w:rsidRPr="00BE6EC3">
        <w:rPr>
          <w:color w:val="333333"/>
        </w:rPr>
        <w:t>p</w:t>
      </w:r>
      <w:r>
        <w:rPr>
          <w:color w:val="333333"/>
        </w:rPr>
        <w:t>c</w:t>
      </w:r>
      <w:r w:rsidRPr="00BE6EC3">
        <w:rPr>
          <w:color w:val="333333"/>
        </w:rPr>
        <w:t>.lt</w:t>
      </w:r>
    </w:p>
    <w:p w:rsidR="00642328" w:rsidRDefault="00642328" w:rsidP="00642328">
      <w:pPr>
        <w:pStyle w:val="NormalWeb"/>
        <w:spacing w:before="0" w:beforeAutospacing="0" w:after="0"/>
        <w:jc w:val="both"/>
        <w:rPr>
          <w:color w:val="000000"/>
          <w:lang w:eastAsia="lt-LT"/>
        </w:rPr>
      </w:pPr>
      <w:r>
        <w:t> </w:t>
      </w:r>
      <w:r w:rsidRPr="00F12069">
        <w:rPr>
          <w:b/>
          <w:color w:val="000000"/>
          <w:lang w:eastAsia="lt-LT"/>
        </w:rPr>
        <w:t>Paslaugos teikimą reglametuojantys teisės aktai:</w:t>
      </w:r>
      <w:r w:rsidRPr="00F12069">
        <w:rPr>
          <w:color w:val="000000"/>
          <w:lang w:eastAsia="lt-LT"/>
        </w:rPr>
        <w:t xml:space="preserve"> </w:t>
      </w:r>
    </w:p>
    <w:p w:rsidR="00642328" w:rsidRPr="00F12069" w:rsidRDefault="007C351F" w:rsidP="00642328">
      <w:pPr>
        <w:pStyle w:val="NormalWeb"/>
        <w:spacing w:before="0" w:beforeAutospacing="0" w:after="0"/>
        <w:jc w:val="both"/>
        <w:rPr>
          <w:lang w:val="lt-LT" w:eastAsia="lt-LT"/>
        </w:rPr>
      </w:pPr>
      <w:hyperlink r:id="rId14" w:history="1">
        <w:r w:rsidR="00642328" w:rsidRPr="00F12069">
          <w:rPr>
            <w:rStyle w:val="Hyperlink"/>
            <w:lang w:val="lt-LT" w:eastAsia="lt-LT"/>
          </w:rPr>
          <w:t>Lietuvos Respublikos neįgaliųjų socialinės integracijos įstatymas</w:t>
        </w:r>
      </w:hyperlink>
      <w:r w:rsidR="00642328" w:rsidRPr="00F12069">
        <w:rPr>
          <w:color w:val="000000"/>
          <w:lang w:val="lt-LT" w:eastAsia="lt-LT"/>
        </w:rPr>
        <w:t xml:space="preserve"> </w:t>
      </w:r>
    </w:p>
    <w:p w:rsidR="00642328" w:rsidRPr="00F12069" w:rsidRDefault="00642328" w:rsidP="00642328">
      <w:pPr>
        <w:rPr>
          <w:szCs w:val="24"/>
          <w:lang w:eastAsia="lt-LT"/>
        </w:rPr>
      </w:pPr>
      <w:r w:rsidRPr="00F12069">
        <w:rPr>
          <w:szCs w:val="24"/>
          <w:lang w:eastAsia="lt-LT"/>
        </w:rPr>
        <w:t xml:space="preserve"> </w:t>
      </w:r>
      <w:hyperlink r:id="rId15" w:history="1">
        <w:r w:rsidRPr="00F12069">
          <w:rPr>
            <w:rStyle w:val="Hyperlink"/>
            <w:szCs w:val="24"/>
            <w:lang w:eastAsia="lt-LT"/>
          </w:rPr>
          <w:t>Dėl Lietuvos Respublikos socialinės apsaugos ir darbo ministro 2006 m. gruodžio 19 d. įsakymo Nr. A1- 338 „Dėl Neįgaliųjų aprūpinimo techninės pagalbos priemonėmis ir šių priemonių įsigijimo išlaidų kompensavimo tvarkos aprašo patvirtinimo“</w:t>
        </w:r>
      </w:hyperlink>
      <w:r w:rsidRPr="00F12069">
        <w:rPr>
          <w:szCs w:val="24"/>
          <w:lang w:eastAsia="lt-LT"/>
        </w:rPr>
        <w:t xml:space="preserve"> </w:t>
      </w:r>
    </w:p>
    <w:p w:rsidR="00642328" w:rsidRPr="00D13855" w:rsidRDefault="00642328" w:rsidP="00642328">
      <w:pPr>
        <w:ind w:left="720"/>
        <w:jc w:val="both"/>
        <w:rPr>
          <w:szCs w:val="24"/>
          <w:lang w:eastAsia="lt-LT"/>
        </w:rPr>
      </w:pPr>
    </w:p>
    <w:p w:rsidR="00642328" w:rsidRPr="00D13855" w:rsidRDefault="00642328" w:rsidP="00642328">
      <w:pPr>
        <w:tabs>
          <w:tab w:val="left" w:pos="1418"/>
          <w:tab w:val="left" w:pos="1985"/>
          <w:tab w:val="left" w:pos="2127"/>
        </w:tabs>
        <w:jc w:val="both"/>
        <w:rPr>
          <w:i/>
          <w:szCs w:val="24"/>
          <w:highlight w:val="yellow"/>
          <w:u w:val="single"/>
          <w:lang w:eastAsia="lt-LT"/>
        </w:rPr>
      </w:pPr>
    </w:p>
    <w:p w:rsidR="00642328" w:rsidRPr="00156F62" w:rsidRDefault="00642328" w:rsidP="00642328">
      <w:pPr>
        <w:numPr>
          <w:ilvl w:val="3"/>
          <w:numId w:val="16"/>
        </w:numPr>
        <w:tabs>
          <w:tab w:val="left" w:pos="1418"/>
          <w:tab w:val="left" w:pos="1985"/>
          <w:tab w:val="left" w:pos="2127"/>
        </w:tabs>
        <w:ind w:left="0" w:firstLine="1080"/>
        <w:jc w:val="both"/>
        <w:rPr>
          <w:i/>
          <w:szCs w:val="24"/>
          <w:u w:val="single"/>
          <w:lang w:eastAsia="lt-LT"/>
        </w:rPr>
      </w:pPr>
      <w:r w:rsidRPr="00156F62">
        <w:rPr>
          <w:i/>
          <w:u w:val="single"/>
        </w:rPr>
        <w:t xml:space="preserve">Specialiojo transporto paslaugos organizavimas </w:t>
      </w:r>
    </w:p>
    <w:p w:rsidR="00642328" w:rsidRPr="0042554F" w:rsidRDefault="00642328" w:rsidP="00642328">
      <w:pPr>
        <w:tabs>
          <w:tab w:val="left" w:pos="1418"/>
          <w:tab w:val="left" w:pos="1985"/>
          <w:tab w:val="left" w:pos="2127"/>
        </w:tabs>
        <w:jc w:val="both"/>
        <w:rPr>
          <w:i/>
          <w:szCs w:val="24"/>
          <w:highlight w:val="yellow"/>
          <w:u w:val="single"/>
          <w:lang w:eastAsia="lt-LT"/>
        </w:rPr>
      </w:pPr>
      <w:r w:rsidRPr="0042554F">
        <w:rPr>
          <w:b/>
        </w:rPr>
        <w:t>Specialaus transporto paslauga</w:t>
      </w:r>
      <w:r w:rsidRPr="002D2D3F">
        <w:t xml:space="preserve"> teikiama </w:t>
      </w:r>
      <w:r>
        <w:t xml:space="preserve">Kauno rajone gyvenantiems </w:t>
      </w:r>
      <w:r w:rsidRPr="002D2D3F">
        <w:t xml:space="preserve">vaikams su negalia, suaugusiems asmenims su negalia, senyvo amžiaus asmenims, turintiems judėjimo problemų, kurie dėl ligos ar sveikatos sutrikimų negali naudotis visuomeniniu ar individualiu transportu (transportas pritaikytas judėjimo negalią turintiems asmenims vežti). Paslauga teikiama asmenims, galintiems sėdėti automobilio sėdynėje arba neįgaliojo vežimėlyje. </w:t>
      </w:r>
    </w:p>
    <w:p w:rsidR="00642328" w:rsidRPr="002D2D3F" w:rsidRDefault="00642328" w:rsidP="00642328">
      <w:pPr>
        <w:pStyle w:val="NormalWeb"/>
        <w:spacing w:before="0" w:beforeAutospacing="0" w:after="0" w:line="276" w:lineRule="auto"/>
        <w:ind w:firstLine="720"/>
        <w:jc w:val="both"/>
      </w:pPr>
      <w:proofErr w:type="gramStart"/>
      <w:r w:rsidRPr="002D2D3F">
        <w:t>Asmuo, užsakydamas transporto organizavimo paslaugą, privalo suteikti tikslią ir išsamią informaciją apie kelionės datą, tikslą, laiką, maršrutą ir lydintį asmenį (jeigu jis reikalingas).</w:t>
      </w:r>
      <w:proofErr w:type="gramEnd"/>
    </w:p>
    <w:p w:rsidR="00642328" w:rsidRPr="002D2D3F" w:rsidRDefault="00642328" w:rsidP="00642328">
      <w:pPr>
        <w:pStyle w:val="NormalWeb"/>
        <w:spacing w:before="0" w:beforeAutospacing="0" w:after="0" w:line="276" w:lineRule="auto"/>
        <w:ind w:firstLine="720"/>
        <w:jc w:val="both"/>
      </w:pPr>
      <w:proofErr w:type="gramStart"/>
      <w:r w:rsidRPr="002D2D3F">
        <w:t>Asmuo, naudodamasis specialaus transporto paslauga, privalo su savimi turėti asmens tapatybės dokumentą, neįgaliojo (pensininko) pažymėjimus.</w:t>
      </w:r>
      <w:proofErr w:type="gramEnd"/>
    </w:p>
    <w:p w:rsidR="00642328" w:rsidRPr="002D2D3F" w:rsidRDefault="00642328" w:rsidP="00642328">
      <w:pPr>
        <w:pStyle w:val="NormalWeb"/>
        <w:spacing w:before="0" w:beforeAutospacing="0" w:after="0" w:line="276" w:lineRule="auto"/>
        <w:ind w:firstLine="720"/>
        <w:jc w:val="both"/>
      </w:pPr>
      <w:proofErr w:type="gramStart"/>
      <w:r w:rsidRPr="002D2D3F">
        <w:t>Asmuo, besinaudojantis specialaus transporto paslauga, yra atsakingas už savo sveikatos būklę.</w:t>
      </w:r>
      <w:proofErr w:type="gramEnd"/>
      <w:r w:rsidRPr="002D2D3F">
        <w:t xml:space="preserve"> </w:t>
      </w:r>
    </w:p>
    <w:p w:rsidR="00642328" w:rsidRPr="002D2D3F" w:rsidRDefault="00642328" w:rsidP="00642328">
      <w:pPr>
        <w:pStyle w:val="NormalWeb"/>
        <w:spacing w:before="0" w:beforeAutospacing="0" w:after="0" w:line="276" w:lineRule="auto"/>
        <w:ind w:firstLine="720"/>
        <w:jc w:val="both"/>
      </w:pPr>
      <w:r w:rsidRPr="002D2D3F">
        <w:t xml:space="preserve">Kauno rajono socialinių paslaugų centras, negalėdamas suteikti transporto organizavimo paslaugos, apie </w:t>
      </w:r>
      <w:proofErr w:type="gramStart"/>
      <w:r w:rsidRPr="002D2D3F">
        <w:t>tai</w:t>
      </w:r>
      <w:proofErr w:type="gramEnd"/>
      <w:r w:rsidRPr="002D2D3F">
        <w:t xml:space="preserve"> informuoja paslaugos gavėją ne vėliau kaip prieš 24 valandas.</w:t>
      </w:r>
    </w:p>
    <w:p w:rsidR="00642328" w:rsidRPr="002D2D3F" w:rsidRDefault="00642328" w:rsidP="00642328">
      <w:pPr>
        <w:pStyle w:val="NormalWeb"/>
        <w:spacing w:before="0" w:beforeAutospacing="0" w:after="0" w:line="276" w:lineRule="auto"/>
        <w:ind w:firstLine="720"/>
        <w:jc w:val="both"/>
      </w:pPr>
      <w:r w:rsidRPr="002D2D3F">
        <w:rPr>
          <w:rStyle w:val="Strong"/>
        </w:rPr>
        <w:t>Mokėjimas už paslaugą</w:t>
      </w:r>
      <w:r>
        <w:rPr>
          <w:rStyle w:val="Strong"/>
        </w:rPr>
        <w:t>:</w:t>
      </w:r>
    </w:p>
    <w:p w:rsidR="00642328" w:rsidRPr="002D2D3F" w:rsidRDefault="00642328" w:rsidP="00642328">
      <w:pPr>
        <w:ind w:firstLine="720"/>
        <w:jc w:val="both"/>
      </w:pPr>
      <w:r w:rsidRPr="002D2D3F">
        <w:t xml:space="preserve">Gydymo tikslais transporto paslauga teikiama nemokamai. </w:t>
      </w:r>
    </w:p>
    <w:p w:rsidR="00642328" w:rsidRPr="002D2D3F" w:rsidRDefault="00642328" w:rsidP="00642328">
      <w:pPr>
        <w:pStyle w:val="NormalWeb"/>
        <w:spacing w:before="0" w:beforeAutospacing="0" w:after="0" w:line="276" w:lineRule="auto"/>
        <w:ind w:firstLine="720"/>
        <w:jc w:val="both"/>
      </w:pPr>
      <w:proofErr w:type="gramStart"/>
      <w:r>
        <w:t>Kitais atvejais a</w:t>
      </w:r>
      <w:r w:rsidRPr="002D2D3F">
        <w:t>smenys už specialaus transporto paslaugą moka Kauno rajono savivaldybės tarybos patvirtint</w:t>
      </w:r>
      <w:r>
        <w:t>ą transporto organizavimo kainą.</w:t>
      </w:r>
      <w:proofErr w:type="gramEnd"/>
    </w:p>
    <w:p w:rsidR="00642328" w:rsidRPr="002D2D3F" w:rsidRDefault="00642328" w:rsidP="00642328">
      <w:pPr>
        <w:pStyle w:val="NormalWeb"/>
        <w:spacing w:before="0" w:beforeAutospacing="0" w:after="0" w:line="276" w:lineRule="auto"/>
        <w:ind w:firstLine="720"/>
        <w:jc w:val="both"/>
      </w:pPr>
      <w:r w:rsidRPr="002D2D3F">
        <w:rPr>
          <w:rStyle w:val="Strong"/>
        </w:rPr>
        <w:t xml:space="preserve">Kreipimasis </w:t>
      </w:r>
      <w:proofErr w:type="gramStart"/>
      <w:r w:rsidRPr="002D2D3F">
        <w:rPr>
          <w:rStyle w:val="Strong"/>
        </w:rPr>
        <w:t>dėl</w:t>
      </w:r>
      <w:proofErr w:type="gramEnd"/>
      <w:r w:rsidRPr="002D2D3F">
        <w:rPr>
          <w:rStyle w:val="Strong"/>
        </w:rPr>
        <w:t xml:space="preserve"> paslaugos</w:t>
      </w:r>
      <w:r>
        <w:rPr>
          <w:rStyle w:val="Strong"/>
        </w:rPr>
        <w:t>:</w:t>
      </w:r>
    </w:p>
    <w:p w:rsidR="00642328" w:rsidRPr="00D144EC" w:rsidRDefault="00642328" w:rsidP="00642328">
      <w:pPr>
        <w:pStyle w:val="NormalWeb"/>
        <w:spacing w:before="0" w:beforeAutospacing="0" w:after="0" w:line="276" w:lineRule="auto"/>
        <w:ind w:firstLine="720"/>
        <w:jc w:val="both"/>
      </w:pPr>
      <w:r w:rsidRPr="002D2D3F">
        <w:t xml:space="preserve">Asmuo (vienas iš suaugusių šeimos narių ar </w:t>
      </w:r>
      <w:proofErr w:type="gramStart"/>
      <w:r w:rsidRPr="002D2D3F">
        <w:t>jo</w:t>
      </w:r>
      <w:proofErr w:type="gramEnd"/>
      <w:r w:rsidRPr="002D2D3F">
        <w:t xml:space="preserve"> globėjas, rūpintojas), pageidaujantis gauti specialaus transporto paslaugą, ne vėliau kaip </w:t>
      </w:r>
      <w:r w:rsidRPr="00D144EC">
        <w:t>prieš tris darbo dienas iki paslaugos teikimo kreipiasi į SBĮ Kauno rajono socialinių paslaugų centrą, tel. (8 37) 328195, adresu Ežero g. 23, Kaunas.</w:t>
      </w:r>
    </w:p>
    <w:p w:rsidR="00642328" w:rsidRPr="009025C1" w:rsidRDefault="00642328" w:rsidP="00642328">
      <w:pPr>
        <w:tabs>
          <w:tab w:val="left" w:pos="1418"/>
          <w:tab w:val="left" w:pos="1985"/>
          <w:tab w:val="left" w:pos="2127"/>
        </w:tabs>
        <w:ind w:left="1080"/>
        <w:jc w:val="both"/>
        <w:rPr>
          <w:i/>
          <w:szCs w:val="24"/>
          <w:highlight w:val="yellow"/>
          <w:u w:val="single"/>
          <w:lang w:eastAsia="lt-LT"/>
        </w:rPr>
      </w:pPr>
    </w:p>
    <w:p w:rsidR="00642328" w:rsidRPr="00D13855" w:rsidRDefault="00642328" w:rsidP="00642328">
      <w:pPr>
        <w:numPr>
          <w:ilvl w:val="3"/>
          <w:numId w:val="16"/>
        </w:numPr>
        <w:tabs>
          <w:tab w:val="left" w:pos="1418"/>
          <w:tab w:val="left" w:pos="1985"/>
          <w:tab w:val="left" w:pos="2127"/>
        </w:tabs>
        <w:ind w:left="0" w:firstLine="1080"/>
        <w:jc w:val="both"/>
        <w:rPr>
          <w:i/>
          <w:szCs w:val="24"/>
          <w:u w:val="single"/>
          <w:lang w:eastAsia="lt-LT"/>
        </w:rPr>
      </w:pPr>
      <w:r w:rsidRPr="00D13855">
        <w:rPr>
          <w:i/>
          <w:u w:val="single"/>
        </w:rPr>
        <w:lastRenderedPageBreak/>
        <w:t>Asmens gebėjimo pasirūpinti savimi ir priimti kasdienius sprendimus vertinimų ir išvadų teikimo organizavimas</w:t>
      </w:r>
    </w:p>
    <w:p w:rsidR="00642328" w:rsidRPr="00D13855" w:rsidRDefault="00642328" w:rsidP="00642328">
      <w:pPr>
        <w:tabs>
          <w:tab w:val="left" w:pos="1418"/>
          <w:tab w:val="left" w:pos="1985"/>
          <w:tab w:val="left" w:pos="2127"/>
        </w:tabs>
        <w:ind w:left="1080"/>
        <w:jc w:val="both"/>
        <w:rPr>
          <w:i/>
          <w:szCs w:val="24"/>
          <w:u w:val="single"/>
          <w:lang w:eastAsia="lt-LT"/>
        </w:rPr>
      </w:pPr>
    </w:p>
    <w:p w:rsidR="00642328" w:rsidRPr="00D13855" w:rsidRDefault="00642328" w:rsidP="00642328">
      <w:pPr>
        <w:tabs>
          <w:tab w:val="left" w:pos="1418"/>
          <w:tab w:val="left" w:pos="1985"/>
          <w:tab w:val="left" w:pos="2127"/>
        </w:tabs>
        <w:jc w:val="both"/>
        <w:rPr>
          <w:color w:val="000000"/>
        </w:rPr>
      </w:pPr>
      <w:r w:rsidRPr="00D13855">
        <w:rPr>
          <w:b/>
        </w:rPr>
        <w:t xml:space="preserve">Asmens gebėjimo pasirūpinti savimi ir priimti kasdienius sprendimus vertinimų ir išvadų teikimo organizavimo tikslas – </w:t>
      </w:r>
      <w:r w:rsidRPr="00D13855">
        <w:rPr>
          <w:iCs/>
        </w:rPr>
        <w:t xml:space="preserve"> </w:t>
      </w:r>
      <w:r w:rsidRPr="00D13855">
        <w:rPr>
          <w:color w:val="000000"/>
        </w:rPr>
        <w:t>nustatyti asmens, kurį teismo prašoma pripažinti neveiksniu tam tikroje srityje ar ribotai veiksniu tam tikroje srityje, gebėjimus pasirūpinti savimi ir priimti kasdienius sprendimus savarankiškai ar naudojantis pagalba konkrečiose srityse.</w:t>
      </w:r>
    </w:p>
    <w:p w:rsidR="00642328" w:rsidRPr="00CE2AAE" w:rsidRDefault="00642328" w:rsidP="00642328">
      <w:pPr>
        <w:pStyle w:val="NormalWeb"/>
        <w:shd w:val="clear" w:color="auto" w:fill="FFFFFF"/>
        <w:spacing w:before="0" w:beforeAutospacing="0" w:after="0"/>
        <w:jc w:val="both"/>
        <w:rPr>
          <w:iCs/>
          <w:lang w:val="lt-LT"/>
        </w:rPr>
      </w:pPr>
      <w:r w:rsidRPr="00D13855">
        <w:rPr>
          <w:rFonts w:eastAsia="Calibri"/>
          <w:b/>
          <w:bCs/>
          <w:lang w:eastAsia="lt-LT"/>
        </w:rPr>
        <w:t>Paslaugos sudėtis:</w:t>
      </w:r>
      <w:r w:rsidRPr="00D13855">
        <w:t xml:space="preserve"> socialinio darbuotojo išvados dėl asmens</w:t>
      </w:r>
      <w:r>
        <w:t xml:space="preserve"> gebėjimo pasirūpinti savimi ir priimti kasdienius sprendimus rengimas ir teikimas savivaldybei. </w:t>
      </w:r>
      <w:proofErr w:type="gramStart"/>
      <w:r>
        <w:t>Asmuo teismo tvarka gali būti pripažintas neveiksniu ar ribotai veiksniu tam tikroje srityje, nustatyta globa ir paskirtas globėjas tam tikroje srityje.</w:t>
      </w:r>
      <w:proofErr w:type="gramEnd"/>
      <w:r>
        <w:t xml:space="preserve"> Asmeniui suteikiama išsami informacija apie socialinio darbuotojo išvados </w:t>
      </w:r>
      <w:proofErr w:type="gramStart"/>
      <w:r>
        <w:t>dėl</w:t>
      </w:r>
      <w:proofErr w:type="gramEnd"/>
      <w:r>
        <w:t xml:space="preserve"> asmens gebėjimo pasirūpinti savimi ir priimti kasdienius sprendimus rengimą. </w:t>
      </w:r>
      <w:r w:rsidRPr="00CE2AAE">
        <w:rPr>
          <w:iCs/>
          <w:lang w:val="lt-LT"/>
        </w:rPr>
        <w:t>Asmens gebėjimo pasirūpinti savimi ir priimti kasdienius sprendimus vertinim</w:t>
      </w:r>
      <w:r>
        <w:rPr>
          <w:iCs/>
          <w:lang w:val="lt-LT"/>
        </w:rPr>
        <w:t>as ir išvadų teikimas</w:t>
      </w:r>
      <w:r w:rsidRPr="00CE2AAE">
        <w:rPr>
          <w:iCs/>
          <w:lang w:val="lt-LT"/>
        </w:rPr>
        <w:t xml:space="preserve"> atlieka</w:t>
      </w:r>
      <w:r>
        <w:rPr>
          <w:iCs/>
          <w:lang w:val="lt-LT"/>
        </w:rPr>
        <w:t>mas</w:t>
      </w:r>
      <w:r w:rsidRPr="00CE2AAE">
        <w:rPr>
          <w:iCs/>
          <w:lang w:val="lt-LT"/>
        </w:rPr>
        <w:t xml:space="preserve"> per 60 dienų nuo pavedimo atlikti vertinimą </w:t>
      </w:r>
      <w:smartTag w:uri="urn:schemas-microsoft-com:office:smarttags" w:element="PersonName">
        <w:r w:rsidRPr="00CE2AAE">
          <w:rPr>
            <w:iCs/>
            <w:lang w:val="lt-LT"/>
          </w:rPr>
          <w:t>dienos</w:t>
        </w:r>
      </w:smartTag>
      <w:r w:rsidRPr="00CE2AAE">
        <w:rPr>
          <w:iCs/>
          <w:lang w:val="lt-LT"/>
        </w:rPr>
        <w:t xml:space="preserve">. </w:t>
      </w:r>
    </w:p>
    <w:p w:rsidR="00642328" w:rsidRDefault="00642328" w:rsidP="00642328">
      <w:pPr>
        <w:pStyle w:val="NormalWeb"/>
        <w:shd w:val="clear" w:color="auto" w:fill="FFFFFF"/>
        <w:spacing w:before="0" w:beforeAutospacing="0" w:after="0"/>
        <w:jc w:val="both"/>
      </w:pPr>
    </w:p>
    <w:p w:rsidR="00642328" w:rsidRDefault="00642328" w:rsidP="00642328">
      <w:pPr>
        <w:pStyle w:val="NormalWeb"/>
        <w:shd w:val="clear" w:color="auto" w:fill="FFFFFF"/>
        <w:spacing w:before="0" w:beforeAutospacing="0" w:after="0"/>
        <w:jc w:val="both"/>
        <w:rPr>
          <w:rFonts w:eastAsia="Calibri"/>
          <w:b/>
          <w:bCs/>
          <w:lang w:eastAsia="lt-LT"/>
        </w:rPr>
      </w:pPr>
      <w:r>
        <w:rPr>
          <w:rFonts w:eastAsia="Calibri"/>
          <w:b/>
          <w:bCs/>
          <w:lang w:eastAsia="lt-LT"/>
        </w:rPr>
        <w:t xml:space="preserve">Paslaugos gavėjai: </w:t>
      </w:r>
      <w:r>
        <w:t>Paslauga teikiama fiziniam asmeniui, kuris dėl negalios ar ligos negali suprasti savo veiksmų reikšmės ar jų valdyti tam tikroje srityje.</w:t>
      </w:r>
    </w:p>
    <w:p w:rsidR="00642328" w:rsidRDefault="00642328" w:rsidP="00642328">
      <w:pPr>
        <w:autoSpaceDE w:val="0"/>
        <w:autoSpaceDN w:val="0"/>
        <w:adjustRightInd w:val="0"/>
        <w:jc w:val="both"/>
        <w:rPr>
          <w:rFonts w:eastAsia="Calibri"/>
          <w:szCs w:val="24"/>
          <w:lang w:eastAsia="lt-LT"/>
        </w:rPr>
      </w:pPr>
      <w:r>
        <w:rPr>
          <w:rFonts w:eastAsia="Calibri"/>
          <w:b/>
          <w:bCs/>
          <w:szCs w:val="24"/>
          <w:lang w:eastAsia="lt-LT"/>
        </w:rPr>
        <w:t>Paslaugos trukmė</w:t>
      </w:r>
      <w:r>
        <w:rPr>
          <w:rFonts w:eastAsia="Calibri"/>
          <w:szCs w:val="24"/>
          <w:lang w:eastAsia="lt-LT"/>
        </w:rPr>
        <w:t>: pagal poreikį dienos metu.</w:t>
      </w:r>
    </w:p>
    <w:p w:rsidR="00642328" w:rsidRDefault="00642328" w:rsidP="00642328">
      <w:pPr>
        <w:shd w:val="clear" w:color="auto" w:fill="FFFFFF"/>
        <w:jc w:val="both"/>
        <w:rPr>
          <w:rFonts w:eastAsia="Calibri"/>
          <w:szCs w:val="24"/>
          <w:lang w:eastAsia="lt-LT"/>
        </w:rPr>
      </w:pPr>
      <w:r w:rsidRPr="004F6401">
        <w:rPr>
          <w:rFonts w:eastAsia="Calibri"/>
          <w:b/>
          <w:szCs w:val="24"/>
          <w:lang w:eastAsia="lt-LT"/>
        </w:rPr>
        <w:t>Paslaugos teikimo vieta:</w:t>
      </w:r>
      <w:r>
        <w:rPr>
          <w:rFonts w:eastAsia="Calibri"/>
          <w:szCs w:val="24"/>
          <w:lang w:eastAsia="lt-LT"/>
        </w:rPr>
        <w:t xml:space="preserve"> </w:t>
      </w:r>
    </w:p>
    <w:p w:rsidR="00642328" w:rsidRDefault="00642328" w:rsidP="00642328">
      <w:pPr>
        <w:shd w:val="clear" w:color="auto" w:fill="FFFFFF"/>
        <w:jc w:val="both"/>
      </w:pPr>
      <w:r>
        <w:rPr>
          <w:bCs/>
          <w:color w:val="333333"/>
        </w:rPr>
        <w:t xml:space="preserve">Prašyms teikiamas Kauno rajono savivaldybės administracijos Socialinės paramos skyriuje, </w:t>
      </w:r>
      <w:r w:rsidRPr="00AB37D8">
        <w:rPr>
          <w:bCs/>
          <w:color w:val="333333"/>
        </w:rPr>
        <w:t>adresu</w:t>
      </w:r>
      <w:r>
        <w:rPr>
          <w:bCs/>
          <w:color w:val="333333"/>
        </w:rPr>
        <w:t xml:space="preserve"> Savanorių pr. 371, LT-49500 Kaunas, v</w:t>
      </w:r>
      <w:r w:rsidRPr="00CE4B87">
        <w:rPr>
          <w:bCs/>
          <w:color w:val="333333"/>
        </w:rPr>
        <w:t>yr. specialist</w:t>
      </w:r>
      <w:r>
        <w:rPr>
          <w:bCs/>
          <w:color w:val="333333"/>
        </w:rPr>
        <w:t xml:space="preserve">ė Evelina Davainienei, tel. Nr. </w:t>
      </w:r>
      <w:r w:rsidRPr="00CE4B87">
        <w:rPr>
          <w:color w:val="333333"/>
        </w:rPr>
        <w:t>8 37 305</w:t>
      </w:r>
      <w:r>
        <w:rPr>
          <w:color w:val="333333"/>
        </w:rPr>
        <w:t> </w:t>
      </w:r>
      <w:r w:rsidRPr="00CE4B87">
        <w:rPr>
          <w:color w:val="333333"/>
        </w:rPr>
        <w:t>598</w:t>
      </w:r>
      <w:r>
        <w:rPr>
          <w:color w:val="333333"/>
        </w:rPr>
        <w:t xml:space="preserve">, el. p.  </w:t>
      </w:r>
      <w:hyperlink r:id="rId16" w:history="1">
        <w:r w:rsidRPr="009E4001">
          <w:rPr>
            <w:rStyle w:val="Hyperlink"/>
          </w:rPr>
          <w:t>evelina.davainiene@krs.lt</w:t>
        </w:r>
      </w:hyperlink>
    </w:p>
    <w:p w:rsidR="00642328" w:rsidRPr="009E4001" w:rsidRDefault="00642328" w:rsidP="00642328">
      <w:pPr>
        <w:autoSpaceDE w:val="0"/>
        <w:autoSpaceDN w:val="0"/>
        <w:adjustRightInd w:val="0"/>
        <w:jc w:val="both"/>
        <w:rPr>
          <w:rFonts w:eastAsia="Calibri"/>
          <w:szCs w:val="24"/>
          <w:lang w:val="en-US" w:eastAsia="lt-LT"/>
        </w:rPr>
      </w:pPr>
      <w:r>
        <w:rPr>
          <w:rFonts w:eastAsia="Calibri"/>
          <w:szCs w:val="24"/>
          <w:lang w:eastAsia="lt-LT"/>
        </w:rPr>
        <w:t xml:space="preserve">Vertinimą atlieka ir išvadą pildo SBĮ auno rajono socialinių paslaugų centro Socialinių paslaugų skyriaus socialinė darbuotoja Ugnė Lukoševičienė, </w:t>
      </w:r>
      <w:r>
        <w:rPr>
          <w:rFonts w:eastAsia="Calibri"/>
          <w:szCs w:val="24"/>
          <w:lang w:val="en-US" w:eastAsia="lt-LT"/>
        </w:rPr>
        <w:t>socialinio darbo organizator</w:t>
      </w:r>
      <w:r>
        <w:rPr>
          <w:rFonts w:eastAsia="Calibri"/>
          <w:szCs w:val="24"/>
          <w:lang w:eastAsia="lt-LT"/>
        </w:rPr>
        <w:t>ė</w:t>
      </w:r>
      <w:r>
        <w:rPr>
          <w:rFonts w:eastAsia="Calibri"/>
          <w:szCs w:val="24"/>
          <w:lang w:val="en-US" w:eastAsia="lt-LT"/>
        </w:rPr>
        <w:t xml:space="preserve"> Dovilė Veličkaitė, Ežero g. 23, Kaunas, </w:t>
      </w:r>
      <w:r>
        <w:rPr>
          <w:rFonts w:eastAsia="Calibri"/>
          <w:szCs w:val="24"/>
          <w:lang w:eastAsia="lt-LT"/>
        </w:rPr>
        <w:t xml:space="preserve">tel. 8 37 3281985, el. p. </w:t>
      </w:r>
      <w:r w:rsidRPr="00D13855">
        <w:rPr>
          <w:rFonts w:eastAsia="Calibri"/>
          <w:szCs w:val="24"/>
          <w:lang w:eastAsia="lt-LT"/>
        </w:rPr>
        <w:t>centras</w:t>
      </w:r>
      <w:r w:rsidRPr="00D13855">
        <w:rPr>
          <w:rFonts w:eastAsia="Calibri"/>
          <w:szCs w:val="24"/>
          <w:lang w:val="en-US" w:eastAsia="lt-LT"/>
        </w:rPr>
        <w:t>@kaunorspc.lt</w:t>
      </w:r>
    </w:p>
    <w:p w:rsidR="00642328" w:rsidRDefault="00642328" w:rsidP="00642328">
      <w:pPr>
        <w:autoSpaceDE w:val="0"/>
        <w:autoSpaceDN w:val="0"/>
        <w:adjustRightInd w:val="0"/>
        <w:jc w:val="both"/>
        <w:rPr>
          <w:rFonts w:eastAsia="Calibri"/>
          <w:szCs w:val="24"/>
          <w:lang w:eastAsia="lt-LT"/>
        </w:rPr>
      </w:pPr>
      <w:r>
        <w:rPr>
          <w:rFonts w:eastAsia="Calibri"/>
          <w:b/>
          <w:bCs/>
          <w:szCs w:val="24"/>
          <w:lang w:eastAsia="lt-LT"/>
        </w:rPr>
        <w:t xml:space="preserve">Mokėjimas už paslaugas: </w:t>
      </w:r>
      <w:r>
        <w:rPr>
          <w:rFonts w:eastAsia="Calibri"/>
          <w:szCs w:val="24"/>
          <w:lang w:eastAsia="lt-LT"/>
        </w:rPr>
        <w:t>paslauga nemokama.</w:t>
      </w:r>
    </w:p>
    <w:p w:rsidR="00642328" w:rsidRDefault="00642328" w:rsidP="00642328">
      <w:pPr>
        <w:autoSpaceDE w:val="0"/>
        <w:autoSpaceDN w:val="0"/>
        <w:adjustRightInd w:val="0"/>
        <w:jc w:val="both"/>
        <w:rPr>
          <w:rFonts w:eastAsia="Calibri"/>
          <w:szCs w:val="24"/>
          <w:lang w:eastAsia="lt-LT"/>
        </w:rPr>
      </w:pPr>
      <w:r>
        <w:rPr>
          <w:rFonts w:eastAsia="Calibri"/>
          <w:b/>
          <w:bCs/>
          <w:szCs w:val="24"/>
          <w:lang w:eastAsia="lt-LT"/>
        </w:rPr>
        <w:t xml:space="preserve">Dokumentai, kuriuos reikia pateikti: </w:t>
      </w:r>
      <w:r>
        <w:rPr>
          <w:rFonts w:eastAsia="Calibri"/>
          <w:szCs w:val="24"/>
          <w:lang w:eastAsia="lt-LT"/>
        </w:rPr>
        <w:t>Prašymą</w:t>
      </w:r>
      <w:r>
        <w:t xml:space="preserve"> dėl asmens pripažinimo neveiksniu tam tikroje srityje teismui gali pateikti asmens sutuoktinis, tėvai, pilnamečiai vaikai, globos (rūpybos) institucija arba prokuroras.  Fizinis asmuo, norintis gauti šią paslaugą, kreipiasi į Kauno rajono savivaldybės administracijs Socialinės paramos skyrių ir pateikia nustatytos formos prašymą šiai paslaugai gauti ir gauti socialinio darbuotojo išvadą dėl asmens gebėjimo pasirūpinti savimi ir priimti kasdienius sprendimus.</w:t>
      </w:r>
      <w:r w:rsidRPr="00D13855">
        <w:t xml:space="preserve"> Teikiant prašymą, su savimi turėti du asmens dokumentus (savo ir asmens, kurio gebėjimus prašoma įvertinti).</w:t>
      </w:r>
    </w:p>
    <w:p w:rsidR="00642328" w:rsidRDefault="00642328" w:rsidP="00642328">
      <w:pPr>
        <w:autoSpaceDE w:val="0"/>
        <w:autoSpaceDN w:val="0"/>
        <w:adjustRightInd w:val="0"/>
        <w:jc w:val="both"/>
        <w:rPr>
          <w:rFonts w:eastAsia="Calibri"/>
          <w:szCs w:val="24"/>
          <w:lang w:eastAsia="lt-LT"/>
        </w:rPr>
      </w:pPr>
      <w:r>
        <w:rPr>
          <w:rFonts w:eastAsia="Calibri"/>
          <w:b/>
          <w:bCs/>
          <w:szCs w:val="24"/>
          <w:lang w:eastAsia="lt-LT"/>
        </w:rPr>
        <w:t>Kontaktiniai duomenys:</w:t>
      </w:r>
      <w:r w:rsidRPr="00D13855">
        <w:rPr>
          <w:rFonts w:eastAsia="Calibri"/>
          <w:szCs w:val="24"/>
          <w:lang w:eastAsia="lt-LT"/>
        </w:rPr>
        <w:t xml:space="preserve"> </w:t>
      </w:r>
    </w:p>
    <w:p w:rsidR="00642328" w:rsidRDefault="00642328" w:rsidP="00642328">
      <w:pPr>
        <w:autoSpaceDE w:val="0"/>
        <w:autoSpaceDN w:val="0"/>
        <w:adjustRightInd w:val="0"/>
        <w:jc w:val="both"/>
        <w:rPr>
          <w:rFonts w:eastAsia="Calibri"/>
          <w:szCs w:val="24"/>
          <w:lang w:val="en-US" w:eastAsia="lt-LT"/>
        </w:rPr>
      </w:pPr>
      <w:r>
        <w:rPr>
          <w:rFonts w:eastAsia="Calibri"/>
          <w:szCs w:val="24"/>
          <w:lang w:eastAsia="lt-LT"/>
        </w:rPr>
        <w:t xml:space="preserve">SBĮ Kauno rajono socialinių paslaugų centro Socialinių paslaugų skyriaus socialinė darbuotoja Ugnė Lukoševičienė, </w:t>
      </w:r>
      <w:r>
        <w:rPr>
          <w:rFonts w:eastAsia="Calibri"/>
          <w:szCs w:val="24"/>
          <w:lang w:val="en-US" w:eastAsia="lt-LT"/>
        </w:rPr>
        <w:t>socialinio darbo organizator</w:t>
      </w:r>
      <w:r>
        <w:rPr>
          <w:rFonts w:eastAsia="Calibri"/>
          <w:szCs w:val="24"/>
          <w:lang w:eastAsia="lt-LT"/>
        </w:rPr>
        <w:t>ė</w:t>
      </w:r>
      <w:r>
        <w:rPr>
          <w:rFonts w:eastAsia="Calibri"/>
          <w:szCs w:val="24"/>
          <w:lang w:val="en-US" w:eastAsia="lt-LT"/>
        </w:rPr>
        <w:t xml:space="preserve"> Dovilė Veličkaitė, Ežero g. 23, Kaunas, </w:t>
      </w:r>
      <w:r>
        <w:rPr>
          <w:rFonts w:eastAsia="Calibri"/>
          <w:szCs w:val="24"/>
          <w:lang w:eastAsia="lt-LT"/>
        </w:rPr>
        <w:t xml:space="preserve">tel. 8 37 3281985, el. p. </w:t>
      </w:r>
      <w:hyperlink r:id="rId17" w:history="1">
        <w:r w:rsidRPr="000F4CCB">
          <w:rPr>
            <w:rStyle w:val="Hyperlink"/>
            <w:rFonts w:eastAsia="Calibri"/>
            <w:szCs w:val="24"/>
            <w:lang w:eastAsia="lt-LT"/>
          </w:rPr>
          <w:t>centras</w:t>
        </w:r>
        <w:r w:rsidRPr="000F4CCB">
          <w:rPr>
            <w:rStyle w:val="Hyperlink"/>
            <w:rFonts w:eastAsia="Calibri"/>
            <w:szCs w:val="24"/>
            <w:lang w:val="en-US" w:eastAsia="lt-LT"/>
          </w:rPr>
          <w:t>@kaunorspc.lt</w:t>
        </w:r>
      </w:hyperlink>
    </w:p>
    <w:p w:rsidR="00642328" w:rsidRDefault="00642328" w:rsidP="00642328">
      <w:pPr>
        <w:pStyle w:val="NormalWeb"/>
        <w:shd w:val="clear" w:color="auto" w:fill="FFFFFF"/>
        <w:spacing w:before="0" w:beforeAutospacing="0" w:after="0"/>
        <w:rPr>
          <w:rFonts w:ascii="Calibri" w:hAnsi="Calibri" w:cs="Calibri"/>
          <w:i/>
          <w:iCs/>
          <w:sz w:val="22"/>
          <w:szCs w:val="22"/>
          <w:highlight w:val="yellow"/>
          <w:u w:val="single"/>
          <w:lang w:val="lt-LT"/>
        </w:rPr>
      </w:pPr>
    </w:p>
    <w:p w:rsidR="00642328" w:rsidRPr="00D13855" w:rsidRDefault="00642328" w:rsidP="00642328">
      <w:pPr>
        <w:pStyle w:val="NormalWeb"/>
        <w:shd w:val="clear" w:color="auto" w:fill="FFFFFF"/>
        <w:spacing w:before="0" w:beforeAutospacing="0" w:after="0"/>
        <w:jc w:val="both"/>
        <w:rPr>
          <w:iCs/>
          <w:highlight w:val="yellow"/>
          <w:u w:val="single"/>
          <w:lang w:val="lt-LT"/>
        </w:rPr>
      </w:pPr>
      <w:r w:rsidRPr="00CE2AAE">
        <w:rPr>
          <w:iCs/>
          <w:lang w:val="lt-LT"/>
        </w:rPr>
        <w:t xml:space="preserve"> </w:t>
      </w:r>
      <w:r w:rsidRPr="002308E3">
        <w:rPr>
          <w:b/>
          <w:color w:val="373737"/>
        </w:rPr>
        <w:t>Paslaugos teikimą reglamentuojantys teisės aktai</w:t>
      </w:r>
    </w:p>
    <w:p w:rsidR="00642328" w:rsidRPr="00CE2AAE" w:rsidRDefault="00642328" w:rsidP="00642328">
      <w:pPr>
        <w:jc w:val="both"/>
        <w:rPr>
          <w:rFonts w:ascii="Verdana" w:hAnsi="Verdana"/>
          <w:color w:val="373737"/>
          <w:sz w:val="14"/>
          <w:szCs w:val="14"/>
          <w:shd w:val="clear" w:color="auto" w:fill="FFFFFF"/>
          <w:lang w:val="en-GB"/>
        </w:rPr>
      </w:pPr>
    </w:p>
    <w:p w:rsidR="00642328" w:rsidRPr="005D60C7" w:rsidRDefault="007C351F" w:rsidP="00642328">
      <w:pPr>
        <w:jc w:val="both"/>
        <w:rPr>
          <w:color w:val="000000"/>
        </w:rPr>
      </w:pPr>
      <w:hyperlink r:id="rId18" w:history="1">
        <w:r w:rsidR="00642328" w:rsidRPr="00D13855">
          <w:rPr>
            <w:rStyle w:val="Hyperlink"/>
          </w:rPr>
          <w:t>Lietuvos Respublikos socialinės apsaugos ir darbo ministro 2015 m. gruodžio 10 d. įsakymu Nr. A1- 742</w:t>
        </w:r>
        <w:r w:rsidR="00642328" w:rsidRPr="00D13855">
          <w:rPr>
            <w:rStyle w:val="Hyperlink"/>
            <w:bCs/>
          </w:rPr>
          <w:t xml:space="preserve"> patvirtintas Asmens gebėjimo pasirūpinti savimi ir priimti kasdienisu sprendimus nustatymo tvarkos aprašas</w:t>
        </w:r>
      </w:hyperlink>
      <w:r w:rsidR="00642328" w:rsidRPr="005D60C7">
        <w:rPr>
          <w:bCs/>
          <w:color w:val="000000"/>
        </w:rPr>
        <w:t xml:space="preserve"> </w:t>
      </w:r>
    </w:p>
    <w:p w:rsidR="00642328" w:rsidRDefault="00642328" w:rsidP="00642328">
      <w:pPr>
        <w:tabs>
          <w:tab w:val="left" w:pos="1418"/>
          <w:tab w:val="left" w:pos="1985"/>
          <w:tab w:val="left" w:pos="2127"/>
        </w:tabs>
        <w:ind w:left="1080"/>
        <w:jc w:val="both"/>
        <w:rPr>
          <w:i/>
          <w:highlight w:val="yellow"/>
          <w:u w:val="single"/>
        </w:rPr>
      </w:pPr>
    </w:p>
    <w:p w:rsidR="00642328" w:rsidRPr="009025C1" w:rsidRDefault="00642328" w:rsidP="00642328">
      <w:pPr>
        <w:tabs>
          <w:tab w:val="left" w:pos="1418"/>
          <w:tab w:val="left" w:pos="1985"/>
          <w:tab w:val="left" w:pos="2127"/>
        </w:tabs>
        <w:ind w:left="1080"/>
        <w:jc w:val="both"/>
        <w:rPr>
          <w:i/>
          <w:szCs w:val="24"/>
          <w:highlight w:val="yellow"/>
          <w:u w:val="single"/>
          <w:lang w:eastAsia="lt-LT"/>
        </w:rPr>
      </w:pPr>
    </w:p>
    <w:p w:rsidR="00642328" w:rsidRPr="0040448F" w:rsidRDefault="00642328" w:rsidP="00642328">
      <w:pPr>
        <w:numPr>
          <w:ilvl w:val="3"/>
          <w:numId w:val="6"/>
        </w:numPr>
        <w:tabs>
          <w:tab w:val="left" w:pos="1418"/>
          <w:tab w:val="left" w:pos="1985"/>
          <w:tab w:val="left" w:pos="2127"/>
        </w:tabs>
        <w:ind w:left="0" w:firstLine="1080"/>
        <w:jc w:val="both"/>
        <w:rPr>
          <w:i/>
          <w:szCs w:val="24"/>
          <w:u w:val="single"/>
          <w:lang w:eastAsia="lt-LT"/>
        </w:rPr>
      </w:pPr>
      <w:r w:rsidRPr="0040448F">
        <w:rPr>
          <w:i/>
          <w:u w:val="single"/>
        </w:rPr>
        <w:t>Parama iš Europos pagalbos labiausiai skurstantiems asmenims fondo lėšų</w:t>
      </w:r>
    </w:p>
    <w:p w:rsidR="00642328" w:rsidRDefault="00642328" w:rsidP="00642328">
      <w:pPr>
        <w:rPr>
          <w:b/>
          <w:bCs/>
          <w:szCs w:val="24"/>
          <w:lang w:eastAsia="lt-LT"/>
        </w:rPr>
      </w:pPr>
    </w:p>
    <w:p w:rsidR="00642328" w:rsidRPr="00C7016D" w:rsidRDefault="00642328" w:rsidP="00642328">
      <w:pPr>
        <w:rPr>
          <w:szCs w:val="24"/>
          <w:lang w:eastAsia="lt-LT"/>
        </w:rPr>
      </w:pPr>
      <w:r w:rsidRPr="00C7016D">
        <w:rPr>
          <w:b/>
          <w:bCs/>
          <w:szCs w:val="24"/>
          <w:lang w:eastAsia="lt-LT"/>
        </w:rPr>
        <w:t>Paramos  maisto produktais iš Europos pagalbos labiausiai skurstantiems asmenims fondo skyrimas.</w:t>
      </w:r>
    </w:p>
    <w:p w:rsidR="00642328" w:rsidRPr="00C7016D" w:rsidRDefault="00642328" w:rsidP="00642328">
      <w:pPr>
        <w:jc w:val="both"/>
        <w:rPr>
          <w:szCs w:val="24"/>
          <w:lang w:eastAsia="lt-LT"/>
        </w:rPr>
      </w:pPr>
      <w:r w:rsidRPr="00C7016D">
        <w:rPr>
          <w:szCs w:val="24"/>
          <w:lang w:eastAsia="lt-LT"/>
        </w:rPr>
        <w:lastRenderedPageBreak/>
        <w:t>Europos pagalbos labiausiai skurstantiems asmenims fondo (toliau - EPLSAF) tikslas skatinti socialinę sanglaudą Europos Sąjungoje, padedant siekti strategijos „Europa 2020" tikslo sumažinti žmonių, kuriems gresia skurdas ir (ar) socialinė atskirtis, skaičių.</w:t>
      </w:r>
    </w:p>
    <w:p w:rsidR="00642328" w:rsidRDefault="00642328" w:rsidP="00642328">
      <w:pPr>
        <w:jc w:val="both"/>
        <w:rPr>
          <w:szCs w:val="24"/>
          <w:lang w:eastAsia="lt-LT"/>
        </w:rPr>
      </w:pPr>
      <w:r w:rsidRPr="00C7016D">
        <w:rPr>
          <w:szCs w:val="24"/>
          <w:lang w:eastAsia="lt-LT"/>
        </w:rPr>
        <w:t>Lietuvoje EPLSAF lėšomis yra padedama vargingai gyvenantiems žmonėms patenkinti pačius būtiniausius jų poreikius (nuo 2014 m. šešis kartus per metus dalinami ilgo galiojimo baziniai maisto produktai, tokie kaip cukrus, aliejus, įvairios kruopos, makaronai, mėsos konservai i</w:t>
      </w:r>
      <w:r>
        <w:rPr>
          <w:szCs w:val="24"/>
          <w:lang w:eastAsia="lt-LT"/>
        </w:rPr>
        <w:t xml:space="preserve">r kt.). Nuo 2018 m. papildomai </w:t>
      </w:r>
      <w:r w:rsidRPr="00C7016D">
        <w:rPr>
          <w:szCs w:val="24"/>
          <w:lang w:eastAsia="lt-LT"/>
        </w:rPr>
        <w:t xml:space="preserve">du kartus </w:t>
      </w:r>
      <w:r>
        <w:rPr>
          <w:szCs w:val="24"/>
          <w:lang w:eastAsia="lt-LT"/>
        </w:rPr>
        <w:t>per metus dalinamos</w:t>
      </w:r>
      <w:r w:rsidRPr="00C7016D">
        <w:rPr>
          <w:szCs w:val="24"/>
          <w:lang w:eastAsia="lt-LT"/>
        </w:rPr>
        <w:t xml:space="preserve"> higienos prek</w:t>
      </w:r>
      <w:r>
        <w:rPr>
          <w:szCs w:val="24"/>
          <w:lang w:eastAsia="lt-LT"/>
        </w:rPr>
        <w:t>ė</w:t>
      </w:r>
      <w:r w:rsidRPr="00C7016D">
        <w:rPr>
          <w:szCs w:val="24"/>
          <w:lang w:eastAsia="lt-LT"/>
        </w:rPr>
        <w:t xml:space="preserve">s (šampūnas, skalbimo priemonės, muilas). Higienos prekės dalinamos tuo pačiu metu, kaip ir maisto produktai. </w:t>
      </w:r>
    </w:p>
    <w:p w:rsidR="00642328" w:rsidRPr="00C7016D" w:rsidRDefault="00642328" w:rsidP="00642328">
      <w:pPr>
        <w:jc w:val="both"/>
        <w:rPr>
          <w:szCs w:val="24"/>
          <w:lang w:eastAsia="lt-LT"/>
        </w:rPr>
      </w:pPr>
      <w:r w:rsidRPr="00C7016D">
        <w:rPr>
          <w:szCs w:val="24"/>
          <w:lang w:eastAsia="lt-LT"/>
        </w:rPr>
        <w:t>Paramos gavėjai – asmenys, kurių vidutinės mėnesinės pajamos vienam nariui neviršija LR patvirtintų valstybės remiamų pajamų (VRP) 1,5 dydžio per mėnesį.</w:t>
      </w:r>
    </w:p>
    <w:p w:rsidR="00642328" w:rsidRDefault="00642328" w:rsidP="00642328">
      <w:pPr>
        <w:jc w:val="both"/>
        <w:rPr>
          <w:szCs w:val="24"/>
          <w:lang w:eastAsia="lt-LT"/>
        </w:rPr>
      </w:pPr>
      <w:r w:rsidRPr="00C7016D">
        <w:rPr>
          <w:szCs w:val="24"/>
          <w:lang w:eastAsia="lt-LT"/>
        </w:rPr>
        <w:t>PLSAF tikslinė grupė - asmenys, kurių vidutinės mėnesinės pajamos neviršija Lietuvos Respublikos Vyriausybės patvirtintų valstybės remiamų pajamų (toliau - VRP) 1,5 dydžio per mėnesį, su galimomis išimtimis (kai pajamos gali viršyti 1,5 VPR dydį, bet negali viršyti 2 VRP dydžių vienam asmeniui per mėnesį).</w:t>
      </w:r>
    </w:p>
    <w:p w:rsidR="00642328" w:rsidRPr="00C7016D" w:rsidRDefault="00642328" w:rsidP="00642328">
      <w:pPr>
        <w:jc w:val="both"/>
        <w:rPr>
          <w:szCs w:val="24"/>
          <w:lang w:eastAsia="lt-LT"/>
        </w:rPr>
      </w:pPr>
      <w:r>
        <w:rPr>
          <w:szCs w:val="24"/>
          <w:lang w:eastAsia="lt-LT"/>
        </w:rPr>
        <w:t>Seniūnijai pagal deklaruotą gyvenamąją vietą p</w:t>
      </w:r>
      <w:r w:rsidRPr="00C7016D">
        <w:rPr>
          <w:szCs w:val="24"/>
          <w:lang w:eastAsia="lt-LT"/>
        </w:rPr>
        <w:t>ateikiami šie dokumentai:</w:t>
      </w:r>
    </w:p>
    <w:p w:rsidR="00642328" w:rsidRDefault="00642328" w:rsidP="00642328">
      <w:pPr>
        <w:jc w:val="both"/>
        <w:rPr>
          <w:szCs w:val="24"/>
          <w:lang w:eastAsia="lt-LT"/>
        </w:rPr>
      </w:pPr>
      <w:r w:rsidRPr="00C7016D">
        <w:rPr>
          <w:szCs w:val="24"/>
          <w:lang w:eastAsia="lt-LT"/>
        </w:rPr>
        <w:t xml:space="preserve">1. Prašymas gauti paramą (1 priedas). </w:t>
      </w:r>
    </w:p>
    <w:p w:rsidR="00642328" w:rsidRDefault="00642328" w:rsidP="00642328">
      <w:pPr>
        <w:jc w:val="both"/>
        <w:rPr>
          <w:szCs w:val="24"/>
          <w:lang w:eastAsia="lt-LT"/>
        </w:rPr>
      </w:pPr>
      <w:r w:rsidRPr="00C7016D">
        <w:rPr>
          <w:szCs w:val="24"/>
          <w:lang w:eastAsia="lt-LT"/>
        </w:rPr>
        <w:t xml:space="preserve">2. Asmens tapatybę patvirtinantis dokumentas. </w:t>
      </w:r>
    </w:p>
    <w:p w:rsidR="00642328" w:rsidRDefault="00642328" w:rsidP="00642328">
      <w:pPr>
        <w:jc w:val="both"/>
        <w:rPr>
          <w:szCs w:val="24"/>
          <w:lang w:eastAsia="lt-LT"/>
        </w:rPr>
      </w:pPr>
      <w:r w:rsidRPr="00C7016D">
        <w:rPr>
          <w:szCs w:val="24"/>
          <w:lang w:eastAsia="lt-LT"/>
        </w:rPr>
        <w:t>3.Pažymos apie pajamas (gautas per paskutinius 3 mėnesius iki kreipimosi dėl paramos mėnesio arba apie kreipimosi mėnesio pajamas), jeigu besikreipiantis asmuo arba jo šeimos nariai yra dirbantys;</w:t>
      </w:r>
    </w:p>
    <w:p w:rsidR="00642328" w:rsidRDefault="00642328" w:rsidP="00642328">
      <w:pPr>
        <w:jc w:val="both"/>
        <w:rPr>
          <w:szCs w:val="24"/>
          <w:lang w:eastAsia="lt-LT"/>
        </w:rPr>
      </w:pPr>
      <w:r w:rsidRPr="00C7016D">
        <w:rPr>
          <w:szCs w:val="24"/>
          <w:lang w:eastAsia="lt-LT"/>
        </w:rPr>
        <w:t xml:space="preserve"> 4.Kiti dokumentai pagal esamą šeimos situaciją. </w:t>
      </w:r>
    </w:p>
    <w:p w:rsidR="00642328" w:rsidRDefault="00642328" w:rsidP="00642328">
      <w:pPr>
        <w:jc w:val="both"/>
        <w:rPr>
          <w:szCs w:val="24"/>
          <w:lang w:eastAsia="lt-LT"/>
        </w:rPr>
      </w:pPr>
      <w:r w:rsidRPr="00C7016D">
        <w:rPr>
          <w:szCs w:val="24"/>
          <w:lang w:eastAsia="lt-LT"/>
        </w:rPr>
        <w:t>5.Pareiškėjui nereikia pateikti dokumentų, jei informacija gaunama iš valstybės ir žinybinių registrų bei valstybės informacinių sistemų.</w:t>
      </w:r>
    </w:p>
    <w:p w:rsidR="00642328" w:rsidRPr="00C7016D" w:rsidRDefault="00642328" w:rsidP="00642328">
      <w:pPr>
        <w:pStyle w:val="ListParagraph"/>
        <w:shd w:val="clear" w:color="auto" w:fill="FFFFFF"/>
        <w:ind w:left="0"/>
        <w:jc w:val="both"/>
        <w:textAlignment w:val="baseline"/>
        <w:rPr>
          <w:b/>
          <w:szCs w:val="24"/>
          <w:lang w:eastAsia="lt-LT"/>
        </w:rPr>
      </w:pPr>
      <w:r w:rsidRPr="00C7016D">
        <w:rPr>
          <w:b/>
          <w:szCs w:val="24"/>
          <w:lang w:eastAsia="lt-LT"/>
        </w:rPr>
        <w:t>Paslaugos teikimą reglamentuoja:</w:t>
      </w:r>
    </w:p>
    <w:p w:rsidR="00642328" w:rsidRDefault="00642328" w:rsidP="00642328">
      <w:pPr>
        <w:jc w:val="both"/>
        <w:rPr>
          <w:szCs w:val="24"/>
        </w:rPr>
      </w:pPr>
      <w:r w:rsidRPr="00C7016D">
        <w:rPr>
          <w:szCs w:val="24"/>
        </w:rPr>
        <w:t xml:space="preserve">Lietuvos Respublikos Socialinės apsaugos ir darbo ministro </w:t>
      </w:r>
      <w:hyperlink r:id="rId19" w:tgtFrame="_blank" w:history="1">
        <w:r w:rsidRPr="00C7016D">
          <w:rPr>
            <w:rStyle w:val="Hyperlink"/>
            <w:szCs w:val="24"/>
          </w:rPr>
          <w:t>2016-06-23 d. įsakymas Nr. A1-313</w:t>
        </w:r>
      </w:hyperlink>
      <w:r w:rsidRPr="00C7016D">
        <w:rPr>
          <w:szCs w:val="24"/>
        </w:rPr>
        <w:t xml:space="preserve"> „Dėl Europos pagalbos labiausiai skurstantiems asmenims fondo projektų, finansavimo sąlygų apyrašas Nr.2“</w:t>
      </w:r>
    </w:p>
    <w:p w:rsidR="00642328" w:rsidRPr="00BE6EC3" w:rsidRDefault="00642328" w:rsidP="00642328">
      <w:pPr>
        <w:pStyle w:val="NormalWeb"/>
        <w:shd w:val="clear" w:color="auto" w:fill="FFFFFF"/>
        <w:spacing w:before="0" w:beforeAutospacing="0" w:after="0"/>
        <w:jc w:val="both"/>
        <w:rPr>
          <w:color w:val="333333"/>
        </w:rPr>
      </w:pPr>
      <w:r w:rsidRPr="00BE6EC3">
        <w:rPr>
          <w:b/>
          <w:color w:val="333333"/>
        </w:rPr>
        <w:t>Už paslaugos organizavimą atsakingas</w:t>
      </w:r>
      <w:r w:rsidRPr="00BE6EC3">
        <w:rPr>
          <w:color w:val="333333"/>
        </w:rPr>
        <w:t xml:space="preserve">: </w:t>
      </w:r>
      <w:r>
        <w:rPr>
          <w:rFonts w:eastAsia="Calibri"/>
          <w:lang w:eastAsia="lt-LT"/>
        </w:rPr>
        <w:t>SBĮ Kauno rajono socialinių paslaugų centro Socialinių paslaugų skyriaus socialinė darbuotoja Liucija Gadliauskienė</w:t>
      </w:r>
      <w:r w:rsidRPr="00BE6EC3">
        <w:rPr>
          <w:color w:val="333333"/>
        </w:rPr>
        <w:t xml:space="preserve">, </w:t>
      </w:r>
      <w:r>
        <w:rPr>
          <w:color w:val="333333"/>
        </w:rPr>
        <w:t>Ežero g. 23, Kaunas, t</w:t>
      </w:r>
      <w:r w:rsidRPr="00BE6EC3">
        <w:rPr>
          <w:color w:val="333333"/>
        </w:rPr>
        <w:t>el. (8 37) 32 81 95</w:t>
      </w:r>
      <w:proofErr w:type="gramStart"/>
      <w:r w:rsidRPr="00BE6EC3">
        <w:rPr>
          <w:color w:val="333333"/>
        </w:rPr>
        <w:t>,  el</w:t>
      </w:r>
      <w:proofErr w:type="gramEnd"/>
      <w:r w:rsidRPr="00BE6EC3">
        <w:rPr>
          <w:color w:val="333333"/>
        </w:rPr>
        <w:t xml:space="preserve">. p. </w:t>
      </w:r>
      <w:r>
        <w:rPr>
          <w:color w:val="333333"/>
        </w:rPr>
        <w:t>socdarbuotojas@kaunors</w:t>
      </w:r>
      <w:r w:rsidRPr="00BE6EC3">
        <w:rPr>
          <w:color w:val="333333"/>
        </w:rPr>
        <w:t>p</w:t>
      </w:r>
      <w:r>
        <w:rPr>
          <w:color w:val="333333"/>
        </w:rPr>
        <w:t>c</w:t>
      </w:r>
      <w:r w:rsidRPr="00BE6EC3">
        <w:rPr>
          <w:color w:val="333333"/>
        </w:rPr>
        <w:t>.lt</w:t>
      </w:r>
    </w:p>
    <w:p w:rsidR="00642328" w:rsidRDefault="00642328" w:rsidP="00642328">
      <w:pPr>
        <w:jc w:val="both"/>
        <w:rPr>
          <w:szCs w:val="24"/>
        </w:rPr>
      </w:pPr>
    </w:p>
    <w:p w:rsidR="00642328" w:rsidRPr="00C7016D" w:rsidRDefault="00642328" w:rsidP="00642328">
      <w:pPr>
        <w:jc w:val="both"/>
        <w:rPr>
          <w:szCs w:val="24"/>
          <w:lang w:eastAsia="lt-LT"/>
        </w:rPr>
      </w:pPr>
    </w:p>
    <w:p w:rsidR="00642328" w:rsidRPr="00662ACB" w:rsidRDefault="00642328" w:rsidP="00642328">
      <w:pPr>
        <w:numPr>
          <w:ilvl w:val="3"/>
          <w:numId w:val="6"/>
        </w:numPr>
        <w:tabs>
          <w:tab w:val="left" w:pos="1418"/>
          <w:tab w:val="left" w:pos="1985"/>
          <w:tab w:val="left" w:pos="2127"/>
        </w:tabs>
        <w:ind w:left="0" w:firstLine="1080"/>
        <w:jc w:val="both"/>
        <w:rPr>
          <w:i/>
          <w:szCs w:val="24"/>
          <w:u w:val="single"/>
          <w:lang w:eastAsia="lt-LT"/>
        </w:rPr>
      </w:pPr>
      <w:r w:rsidRPr="00662ACB">
        <w:rPr>
          <w:i/>
          <w:u w:val="single"/>
        </w:rPr>
        <w:t>Sociokultūrinės paslaugos</w:t>
      </w:r>
    </w:p>
    <w:p w:rsidR="00642328" w:rsidRDefault="00642328" w:rsidP="00642328">
      <w:pPr>
        <w:tabs>
          <w:tab w:val="left" w:pos="1418"/>
          <w:tab w:val="left" w:pos="1985"/>
          <w:tab w:val="left" w:pos="2127"/>
        </w:tabs>
        <w:jc w:val="both"/>
        <w:rPr>
          <w:i/>
          <w:szCs w:val="24"/>
          <w:u w:val="single"/>
          <w:lang w:eastAsia="lt-LT"/>
        </w:rPr>
      </w:pPr>
    </w:p>
    <w:p w:rsidR="00642328" w:rsidRDefault="00642328" w:rsidP="00642328">
      <w:pPr>
        <w:tabs>
          <w:tab w:val="left" w:pos="720"/>
        </w:tabs>
        <w:suppressAutoHyphens/>
        <w:spacing w:line="360" w:lineRule="auto"/>
        <w:jc w:val="both"/>
      </w:pPr>
      <w:r w:rsidRPr="00662ACB">
        <w:rPr>
          <w:b/>
          <w:szCs w:val="24"/>
          <w:lang w:eastAsia="lt-LT"/>
        </w:rPr>
        <w:t>S</w:t>
      </w:r>
      <w:r w:rsidRPr="00662ACB">
        <w:rPr>
          <w:b/>
        </w:rPr>
        <w:t>ociokultūrinės paslaugos -</w:t>
      </w:r>
      <w:r w:rsidRPr="00D85184">
        <w:t>Tai laisvalaikio organizavimo paslaugos, teikiamos siekiant išvengti socialinių problemų (prevenciniais tikslais), mažinant socialinę atskirtį, aktyvinant bendruomenę.</w:t>
      </w:r>
    </w:p>
    <w:p w:rsidR="00642328" w:rsidRDefault="00642328" w:rsidP="00642328">
      <w:pPr>
        <w:tabs>
          <w:tab w:val="left" w:pos="720"/>
        </w:tabs>
        <w:suppressAutoHyphens/>
        <w:spacing w:line="360" w:lineRule="auto"/>
        <w:jc w:val="both"/>
        <w:rPr>
          <w:bCs/>
        </w:rPr>
      </w:pPr>
      <w:r w:rsidRPr="00662ACB">
        <w:rPr>
          <w:b/>
          <w:bCs/>
        </w:rPr>
        <w:t>Gavėjai</w:t>
      </w:r>
      <w:r>
        <w:rPr>
          <w:b/>
          <w:bCs/>
        </w:rPr>
        <w:t xml:space="preserve"> - </w:t>
      </w:r>
      <w:r w:rsidRPr="00662ACB">
        <w:rPr>
          <w:bCs/>
        </w:rPr>
        <w:t>socialinės rizikos vaikai ir jų šeimos, vaikai su negalia ir jų šeimos, likę be tėvų globos vaikai, suaugę asmenys su negalia ir jų šeimos, senyvo amžiaus asmenys ir jų šeimos, socialinės rizikos suaugę asmenys ir jų šeimos, socialinės rizikos šeimos, kiti asmenys ir šeimos</w:t>
      </w:r>
      <w:r>
        <w:rPr>
          <w:bCs/>
        </w:rPr>
        <w:t>.</w:t>
      </w:r>
    </w:p>
    <w:p w:rsidR="00642328" w:rsidRPr="00662ACB" w:rsidRDefault="00642328" w:rsidP="00642328">
      <w:pPr>
        <w:tabs>
          <w:tab w:val="left" w:pos="720"/>
        </w:tabs>
        <w:suppressAutoHyphens/>
        <w:spacing w:line="360" w:lineRule="auto"/>
        <w:jc w:val="both"/>
        <w:rPr>
          <w:szCs w:val="24"/>
        </w:rPr>
      </w:pPr>
      <w:r w:rsidRPr="00662ACB">
        <w:rPr>
          <w:b/>
          <w:bCs/>
          <w:color w:val="000000"/>
          <w:szCs w:val="24"/>
        </w:rPr>
        <w:t xml:space="preserve">Teikimo trukmė – </w:t>
      </w:r>
      <w:r w:rsidRPr="00662ACB">
        <w:rPr>
          <w:bCs/>
          <w:color w:val="000000"/>
          <w:szCs w:val="24"/>
        </w:rPr>
        <w:t>pagal poreikį ir patvirtintą sociokultūrinių paslaugų planą.</w:t>
      </w:r>
    </w:p>
    <w:p w:rsidR="00642328" w:rsidRDefault="00642328" w:rsidP="00642328">
      <w:pPr>
        <w:tabs>
          <w:tab w:val="left" w:pos="1418"/>
          <w:tab w:val="left" w:pos="1985"/>
          <w:tab w:val="left" w:pos="2127"/>
        </w:tabs>
        <w:jc w:val="both"/>
        <w:rPr>
          <w:szCs w:val="24"/>
        </w:rPr>
      </w:pPr>
      <w:r w:rsidRPr="004945A0">
        <w:rPr>
          <w:b/>
          <w:szCs w:val="24"/>
        </w:rPr>
        <w:t>Paslaugos teikimo vieta</w:t>
      </w:r>
      <w:r>
        <w:rPr>
          <w:szCs w:val="24"/>
        </w:rPr>
        <w:t>: Kauno rajono socialinių paslaugų centras ir jo skyriai.</w:t>
      </w:r>
    </w:p>
    <w:p w:rsidR="00642328" w:rsidRDefault="00642328" w:rsidP="00642328">
      <w:pPr>
        <w:shd w:val="clear" w:color="auto" w:fill="FFFFFF"/>
        <w:jc w:val="both"/>
        <w:textAlignment w:val="baseline"/>
        <w:rPr>
          <w:bCs/>
          <w:color w:val="373737"/>
          <w:szCs w:val="24"/>
          <w:bdr w:val="none" w:sz="0" w:space="0" w:color="auto" w:frame="1"/>
          <w:lang w:eastAsia="lt-LT"/>
        </w:rPr>
      </w:pPr>
      <w:r w:rsidRPr="00BE6EC3">
        <w:rPr>
          <w:b/>
          <w:bCs/>
          <w:color w:val="373737"/>
          <w:szCs w:val="24"/>
          <w:bdr w:val="none" w:sz="0" w:space="0" w:color="auto" w:frame="1"/>
          <w:lang w:eastAsia="lt-LT"/>
        </w:rPr>
        <w:t>Mokėjimas už paslaugą</w:t>
      </w:r>
      <w:r>
        <w:rPr>
          <w:b/>
          <w:bCs/>
          <w:color w:val="373737"/>
          <w:szCs w:val="24"/>
          <w:bdr w:val="none" w:sz="0" w:space="0" w:color="auto" w:frame="1"/>
          <w:lang w:eastAsia="lt-LT"/>
        </w:rPr>
        <w:t xml:space="preserve">: </w:t>
      </w:r>
      <w:r w:rsidRPr="00662ACB">
        <w:rPr>
          <w:bCs/>
          <w:color w:val="373737"/>
          <w:szCs w:val="24"/>
          <w:bdr w:val="none" w:sz="0" w:space="0" w:color="auto" w:frame="1"/>
          <w:lang w:eastAsia="lt-LT"/>
        </w:rPr>
        <w:t>nemokama.</w:t>
      </w:r>
    </w:p>
    <w:p w:rsidR="00642328" w:rsidRPr="00BE6EC3" w:rsidRDefault="00642328" w:rsidP="00642328">
      <w:pPr>
        <w:pStyle w:val="NormalWeb"/>
        <w:shd w:val="clear" w:color="auto" w:fill="FFFFFF"/>
        <w:spacing w:before="0" w:beforeAutospacing="0" w:after="0"/>
        <w:jc w:val="both"/>
        <w:rPr>
          <w:color w:val="333333"/>
        </w:rPr>
      </w:pPr>
      <w:r w:rsidRPr="00BE6EC3">
        <w:rPr>
          <w:b/>
          <w:color w:val="333333"/>
        </w:rPr>
        <w:t>Už paslaugos organizavimą atsakingas</w:t>
      </w:r>
      <w:r w:rsidRPr="00BE6EC3">
        <w:rPr>
          <w:color w:val="333333"/>
        </w:rPr>
        <w:t xml:space="preserve">: </w:t>
      </w:r>
      <w:r>
        <w:rPr>
          <w:rFonts w:eastAsia="Calibri"/>
          <w:lang w:eastAsia="lt-LT"/>
        </w:rPr>
        <w:t xml:space="preserve">SBĮ Kauno rajono socialinių paslaugų centro direktoriaus pavaduotoja </w:t>
      </w:r>
      <w:r>
        <w:rPr>
          <w:color w:val="333333"/>
        </w:rPr>
        <w:t>socialiniams reikalams Andželika Petraitienė</w:t>
      </w:r>
      <w:r w:rsidRPr="00BE6EC3">
        <w:rPr>
          <w:color w:val="333333"/>
        </w:rPr>
        <w:t xml:space="preserve">, </w:t>
      </w:r>
      <w:r>
        <w:rPr>
          <w:color w:val="333333"/>
        </w:rPr>
        <w:t>Ežero g. 23, Kaunas, t</w:t>
      </w:r>
      <w:r w:rsidRPr="00BE6EC3">
        <w:rPr>
          <w:color w:val="333333"/>
        </w:rPr>
        <w:t>el. (8 37) 32 81 95</w:t>
      </w:r>
      <w:proofErr w:type="gramStart"/>
      <w:r w:rsidRPr="00BE6EC3">
        <w:rPr>
          <w:color w:val="333333"/>
        </w:rPr>
        <w:t>,  el</w:t>
      </w:r>
      <w:proofErr w:type="gramEnd"/>
      <w:r w:rsidRPr="00BE6EC3">
        <w:rPr>
          <w:color w:val="333333"/>
        </w:rPr>
        <w:t xml:space="preserve">. p. </w:t>
      </w:r>
      <w:r>
        <w:rPr>
          <w:color w:val="333333"/>
        </w:rPr>
        <w:t>centras@kaunors</w:t>
      </w:r>
      <w:r w:rsidRPr="00BE6EC3">
        <w:rPr>
          <w:color w:val="333333"/>
        </w:rPr>
        <w:t>p</w:t>
      </w:r>
      <w:r>
        <w:rPr>
          <w:color w:val="333333"/>
        </w:rPr>
        <w:t>c</w:t>
      </w:r>
      <w:r w:rsidRPr="00BE6EC3">
        <w:rPr>
          <w:color w:val="333333"/>
        </w:rPr>
        <w:t>.lt</w:t>
      </w:r>
    </w:p>
    <w:p w:rsidR="00642328" w:rsidRDefault="00642328" w:rsidP="00642328">
      <w:pPr>
        <w:shd w:val="clear" w:color="auto" w:fill="FFFFFF"/>
        <w:jc w:val="both"/>
        <w:textAlignment w:val="baseline"/>
        <w:rPr>
          <w:bCs/>
          <w:color w:val="373737"/>
          <w:szCs w:val="24"/>
          <w:bdr w:val="none" w:sz="0" w:space="0" w:color="auto" w:frame="1"/>
          <w:lang w:eastAsia="lt-LT"/>
        </w:rPr>
      </w:pPr>
    </w:p>
    <w:p w:rsidR="00642328" w:rsidRPr="00BE6EC3" w:rsidRDefault="00642328" w:rsidP="00642328">
      <w:pPr>
        <w:shd w:val="clear" w:color="auto" w:fill="FFFFFF"/>
        <w:jc w:val="both"/>
        <w:textAlignment w:val="baseline"/>
        <w:rPr>
          <w:color w:val="373737"/>
          <w:szCs w:val="24"/>
          <w:lang w:eastAsia="lt-LT"/>
        </w:rPr>
      </w:pPr>
    </w:p>
    <w:p w:rsidR="00642328" w:rsidRPr="00EA0876" w:rsidRDefault="00642328" w:rsidP="00642328">
      <w:pPr>
        <w:numPr>
          <w:ilvl w:val="3"/>
          <w:numId w:val="6"/>
        </w:numPr>
        <w:tabs>
          <w:tab w:val="left" w:pos="1418"/>
          <w:tab w:val="left" w:pos="1701"/>
          <w:tab w:val="left" w:pos="1985"/>
          <w:tab w:val="left" w:pos="2127"/>
        </w:tabs>
        <w:ind w:left="0" w:firstLine="1080"/>
        <w:jc w:val="both"/>
        <w:rPr>
          <w:i/>
          <w:szCs w:val="24"/>
          <w:u w:val="single"/>
          <w:lang w:eastAsia="lt-LT"/>
        </w:rPr>
      </w:pPr>
      <w:r w:rsidRPr="00EA0876">
        <w:rPr>
          <w:i/>
          <w:u w:val="single"/>
        </w:rPr>
        <w:lastRenderedPageBreak/>
        <w:t>Pagalba į namus</w:t>
      </w:r>
    </w:p>
    <w:p w:rsidR="00642328" w:rsidRPr="00BE6EC3" w:rsidRDefault="00642328" w:rsidP="00642328">
      <w:pPr>
        <w:jc w:val="both"/>
        <w:rPr>
          <w:szCs w:val="24"/>
        </w:rPr>
      </w:pPr>
      <w:r w:rsidRPr="00BE6EC3">
        <w:rPr>
          <w:b/>
          <w:szCs w:val="24"/>
        </w:rPr>
        <w:t>Pagalba į namus -</w:t>
      </w:r>
      <w:r w:rsidRPr="00BE6EC3">
        <w:rPr>
          <w:szCs w:val="24"/>
        </w:rPr>
        <w:t xml:space="preserve"> asmens namuose teikiamos paslaugos, padedančios asmeniui (šeimai) tvarkytis buityje bei dalyvauti visuomenės gyvenime.</w:t>
      </w:r>
    </w:p>
    <w:p w:rsidR="00642328" w:rsidRPr="00BE6EC3" w:rsidRDefault="00642328" w:rsidP="00642328">
      <w:pPr>
        <w:jc w:val="both"/>
        <w:rPr>
          <w:szCs w:val="24"/>
        </w:rPr>
      </w:pPr>
      <w:r w:rsidRPr="00BE6EC3">
        <w:rPr>
          <w:b/>
          <w:szCs w:val="24"/>
        </w:rPr>
        <w:t>Paslaugos sudėtis:</w:t>
      </w:r>
      <w:r w:rsidRPr="00BE6EC3">
        <w:rPr>
          <w:szCs w:val="24"/>
        </w:rPr>
        <w:t xml:space="preserve"> informavimas, konsultavimas, tarpininkavimas ir atstovavimas, bendravimas, maitinimo organizavimas (kai maistas pristatomas iš kitų tarnybų) arba maisto produktų nupirkimas, pristatymas ir pagalba ruošiant maistą, pagalba buityje ir namų ruošoje (skalbiant, tvarkant namus, apsiperkant, rūpinantis asmens higiena ir kt.), lydėjimas į įvairias įstaigas, kitos paslaugos reikalingos norint asmeniui sudaryti galimybes jam gyventi namuose.</w:t>
      </w:r>
    </w:p>
    <w:p w:rsidR="00642328" w:rsidRPr="00BE6EC3" w:rsidRDefault="00642328" w:rsidP="00642328">
      <w:pPr>
        <w:shd w:val="clear" w:color="auto" w:fill="FFFFFF"/>
        <w:jc w:val="both"/>
        <w:textAlignment w:val="baseline"/>
        <w:rPr>
          <w:color w:val="373737"/>
          <w:szCs w:val="24"/>
          <w:lang w:eastAsia="lt-LT"/>
        </w:rPr>
      </w:pPr>
      <w:r w:rsidRPr="00BE6EC3">
        <w:rPr>
          <w:b/>
          <w:szCs w:val="24"/>
        </w:rPr>
        <w:t>Paslauga skiriama</w:t>
      </w:r>
      <w:r w:rsidRPr="00BE6EC3">
        <w:rPr>
          <w:szCs w:val="24"/>
        </w:rPr>
        <w:t xml:space="preserve"> - </w:t>
      </w:r>
      <w:r w:rsidRPr="00BE6EC3">
        <w:rPr>
          <w:color w:val="373737"/>
          <w:szCs w:val="24"/>
          <w:lang w:eastAsia="lt-LT"/>
        </w:rPr>
        <w:t>vienišiems senyvo amžiaus asmenims, vienišiems suaugusiems neįgaliems asmenims, senyvo amžiaus ar suaugusių neįgaliųjų asmenų šeimoms, kai artimieji dėl objektyvių priežasčių jomis negali rūpintis, kitiems asmenims ir šeimoms (laikinai dėl ligos ar kitų priežasčių savarankiškumo netekusiems asmenims), surašius buities tyrimo aktą.</w:t>
      </w:r>
    </w:p>
    <w:p w:rsidR="00642328" w:rsidRDefault="00642328" w:rsidP="00642328">
      <w:pPr>
        <w:jc w:val="both"/>
        <w:rPr>
          <w:szCs w:val="24"/>
        </w:rPr>
      </w:pPr>
      <w:r w:rsidRPr="00BE6EC3">
        <w:rPr>
          <w:b/>
          <w:szCs w:val="24"/>
        </w:rPr>
        <w:t xml:space="preserve">Teikimo trukmė ir sudėtis – </w:t>
      </w:r>
      <w:r w:rsidRPr="00BE6EC3">
        <w:rPr>
          <w:szCs w:val="24"/>
        </w:rPr>
        <w:t>pagalbos į namus paslaugų sudėtis konkrečiam asmeniui gali būti skirtinga, atsižvelgiant į jo poreikius, bet turi susidėti ne mažiau kaip iš 3 paslaugų. Teikiama iki 10 val. per savaitę.</w:t>
      </w:r>
    </w:p>
    <w:p w:rsidR="00642328" w:rsidRPr="00BE6EC3" w:rsidRDefault="00642328" w:rsidP="00642328">
      <w:pPr>
        <w:jc w:val="both"/>
        <w:rPr>
          <w:szCs w:val="24"/>
        </w:rPr>
      </w:pPr>
      <w:r w:rsidRPr="004945A0">
        <w:rPr>
          <w:b/>
          <w:szCs w:val="24"/>
        </w:rPr>
        <w:t>Paslaugos teikimo vieta</w:t>
      </w:r>
      <w:r>
        <w:rPr>
          <w:szCs w:val="24"/>
        </w:rPr>
        <w:t>: asmens namuose.</w:t>
      </w:r>
    </w:p>
    <w:p w:rsidR="00642328" w:rsidRPr="00BE6EC3" w:rsidRDefault="00642328" w:rsidP="00642328">
      <w:pPr>
        <w:shd w:val="clear" w:color="auto" w:fill="FFFFFF"/>
        <w:jc w:val="both"/>
        <w:textAlignment w:val="baseline"/>
        <w:rPr>
          <w:b/>
          <w:color w:val="373737"/>
          <w:szCs w:val="24"/>
          <w:lang w:eastAsia="lt-LT"/>
        </w:rPr>
      </w:pPr>
      <w:r w:rsidRPr="00BE6EC3">
        <w:rPr>
          <w:b/>
          <w:bCs/>
          <w:color w:val="373737"/>
          <w:szCs w:val="24"/>
          <w:bdr w:val="none" w:sz="0" w:space="0" w:color="auto" w:frame="1"/>
          <w:lang w:eastAsia="lt-LT"/>
        </w:rPr>
        <w:t xml:space="preserve">Asmenys, pageidaujantys gauti pagalbos į namus paslaugas, kreipiasi į </w:t>
      </w:r>
      <w:r w:rsidRPr="004945A0">
        <w:rPr>
          <w:b/>
          <w:bCs/>
          <w:color w:val="373737"/>
          <w:szCs w:val="24"/>
          <w:u w:val="single"/>
          <w:bdr w:val="none" w:sz="0" w:space="0" w:color="auto" w:frame="1"/>
          <w:lang w:eastAsia="lt-LT"/>
        </w:rPr>
        <w:t>gyvenamosios vietos seniūniją,</w:t>
      </w:r>
      <w:r w:rsidRPr="00BE6EC3">
        <w:rPr>
          <w:b/>
          <w:bCs/>
          <w:color w:val="373737"/>
          <w:szCs w:val="24"/>
          <w:bdr w:val="none" w:sz="0" w:space="0" w:color="auto" w:frame="1"/>
          <w:lang w:eastAsia="lt-LT"/>
        </w:rPr>
        <w:t xml:space="preserve"> kurioje teikiama ši paslauga, užpildo prašymą- paraišką ir pateikia šiuos dokumentus:</w:t>
      </w:r>
    </w:p>
    <w:p w:rsidR="00642328" w:rsidRPr="00BE6EC3" w:rsidRDefault="00642328" w:rsidP="00642328">
      <w:pPr>
        <w:shd w:val="clear" w:color="auto" w:fill="FFFFFF"/>
        <w:jc w:val="both"/>
        <w:textAlignment w:val="baseline"/>
        <w:rPr>
          <w:color w:val="373737"/>
          <w:szCs w:val="24"/>
          <w:lang w:eastAsia="lt-LT"/>
        </w:rPr>
      </w:pPr>
      <w:r w:rsidRPr="00BE6EC3">
        <w:rPr>
          <w:color w:val="000000"/>
          <w:szCs w:val="24"/>
          <w:bdr w:val="none" w:sz="0" w:space="0" w:color="auto" w:frame="1"/>
          <w:lang w:eastAsia="lt-LT"/>
        </w:rPr>
        <w:t>1. Asmens tapatybę patvirtinantį dokumentą (pasą, asmens tapatybės kortelę, leidimą laikinai gyventi Lietuvoje (ne Europos Sąjungos valstybių narių piliečiams);</w:t>
      </w:r>
    </w:p>
    <w:p w:rsidR="00642328" w:rsidRPr="00BE6EC3" w:rsidRDefault="00642328" w:rsidP="00642328">
      <w:pPr>
        <w:shd w:val="clear" w:color="auto" w:fill="FFFFFF"/>
        <w:jc w:val="both"/>
        <w:textAlignment w:val="baseline"/>
        <w:rPr>
          <w:color w:val="373737"/>
          <w:szCs w:val="24"/>
          <w:lang w:eastAsia="lt-LT"/>
        </w:rPr>
      </w:pPr>
      <w:r w:rsidRPr="00BE6EC3">
        <w:rPr>
          <w:color w:val="000000"/>
          <w:szCs w:val="24"/>
          <w:bdr w:val="none" w:sz="0" w:space="0" w:color="auto" w:frame="1"/>
          <w:lang w:eastAsia="lt-LT"/>
        </w:rPr>
        <w:t>2. Pažymą apie deklaruotą gyvenamąją vietą arba pažymą, patvirtinančią, kad asmuo yra įtrauktas į gyvenamosios vietos neturinčių asmenų apskaitą prie Kauno rajono savivaldybės;</w:t>
      </w:r>
    </w:p>
    <w:p w:rsidR="00642328" w:rsidRPr="00BE6EC3" w:rsidRDefault="00642328" w:rsidP="00642328">
      <w:pPr>
        <w:shd w:val="clear" w:color="auto" w:fill="FFFFFF"/>
        <w:jc w:val="both"/>
        <w:textAlignment w:val="baseline"/>
        <w:rPr>
          <w:color w:val="373737"/>
          <w:szCs w:val="24"/>
          <w:lang w:eastAsia="lt-LT"/>
        </w:rPr>
      </w:pPr>
      <w:r w:rsidRPr="00BE6EC3">
        <w:rPr>
          <w:color w:val="000000"/>
          <w:szCs w:val="24"/>
          <w:bdr w:val="none" w:sz="0" w:space="0" w:color="auto" w:frame="1"/>
          <w:lang w:eastAsia="lt-LT"/>
        </w:rPr>
        <w:t>3. Pažymą apie gautas asmens (šeimos) pajamas per tris paskutinius mėnesius iki kreipimosi dienos;</w:t>
      </w:r>
    </w:p>
    <w:p w:rsidR="00642328" w:rsidRPr="00BE6EC3" w:rsidRDefault="00642328" w:rsidP="00642328">
      <w:pPr>
        <w:shd w:val="clear" w:color="auto" w:fill="FFFFFF"/>
        <w:jc w:val="both"/>
        <w:textAlignment w:val="baseline"/>
        <w:rPr>
          <w:color w:val="373737"/>
          <w:szCs w:val="24"/>
          <w:lang w:eastAsia="lt-LT"/>
        </w:rPr>
      </w:pPr>
      <w:r w:rsidRPr="00BE6EC3">
        <w:rPr>
          <w:color w:val="000000"/>
          <w:szCs w:val="24"/>
          <w:bdr w:val="none" w:sz="0" w:space="0" w:color="auto" w:frame="1"/>
          <w:lang w:eastAsia="lt-LT"/>
        </w:rPr>
        <w:t>4. Neįgaliojo (pensininko) pažymėjimą;</w:t>
      </w:r>
    </w:p>
    <w:p w:rsidR="00642328" w:rsidRPr="00BE6EC3" w:rsidRDefault="00642328" w:rsidP="00642328">
      <w:pPr>
        <w:shd w:val="clear" w:color="auto" w:fill="FFFFFF"/>
        <w:jc w:val="both"/>
        <w:textAlignment w:val="baseline"/>
        <w:rPr>
          <w:color w:val="373737"/>
          <w:szCs w:val="24"/>
          <w:lang w:eastAsia="lt-LT"/>
        </w:rPr>
      </w:pPr>
      <w:r w:rsidRPr="00BE6EC3">
        <w:rPr>
          <w:color w:val="000000"/>
          <w:szCs w:val="24"/>
          <w:bdr w:val="none" w:sz="0" w:space="0" w:color="auto" w:frame="1"/>
          <w:lang w:eastAsia="lt-LT"/>
        </w:rPr>
        <w:t>5. Pažymą apie šeimos sudėtį;</w:t>
      </w:r>
    </w:p>
    <w:p w:rsidR="00642328" w:rsidRPr="00BE6EC3" w:rsidRDefault="00642328" w:rsidP="00642328">
      <w:pPr>
        <w:shd w:val="clear" w:color="auto" w:fill="FFFFFF"/>
        <w:jc w:val="both"/>
        <w:textAlignment w:val="baseline"/>
        <w:rPr>
          <w:color w:val="000000"/>
          <w:szCs w:val="24"/>
          <w:bdr w:val="none" w:sz="0" w:space="0" w:color="auto" w:frame="1"/>
          <w:lang w:eastAsia="lt-LT"/>
        </w:rPr>
      </w:pPr>
      <w:r w:rsidRPr="00BE6EC3">
        <w:rPr>
          <w:color w:val="000000"/>
          <w:szCs w:val="24"/>
          <w:bdr w:val="none" w:sz="0" w:space="0" w:color="auto" w:frame="1"/>
          <w:lang w:eastAsia="lt-LT"/>
        </w:rPr>
        <w:t>6. Kitus dokumentus, atsižvelgiant į aplinkybes.</w:t>
      </w:r>
    </w:p>
    <w:p w:rsidR="00642328" w:rsidRPr="00BE6EC3" w:rsidRDefault="00642328" w:rsidP="00642328">
      <w:pPr>
        <w:shd w:val="clear" w:color="auto" w:fill="FFFFFF"/>
        <w:jc w:val="both"/>
        <w:textAlignment w:val="baseline"/>
        <w:rPr>
          <w:color w:val="373737"/>
          <w:szCs w:val="24"/>
          <w:lang w:eastAsia="lt-LT"/>
        </w:rPr>
      </w:pPr>
      <w:r w:rsidRPr="00BE6EC3">
        <w:rPr>
          <w:b/>
          <w:bCs/>
          <w:color w:val="373737"/>
          <w:szCs w:val="24"/>
          <w:bdr w:val="none" w:sz="0" w:space="0" w:color="auto" w:frame="1"/>
          <w:lang w:eastAsia="lt-LT"/>
        </w:rPr>
        <w:t>Mokėjimas už paslaugą</w:t>
      </w:r>
    </w:p>
    <w:p w:rsidR="00642328" w:rsidRPr="00BE6EC3" w:rsidRDefault="00642328" w:rsidP="00642328">
      <w:pPr>
        <w:pStyle w:val="ListParagraph"/>
        <w:numPr>
          <w:ilvl w:val="0"/>
          <w:numId w:val="3"/>
        </w:numPr>
        <w:shd w:val="clear" w:color="auto" w:fill="FFFFFF"/>
        <w:ind w:left="284"/>
        <w:contextualSpacing/>
        <w:jc w:val="both"/>
        <w:textAlignment w:val="baseline"/>
        <w:rPr>
          <w:color w:val="373737"/>
          <w:szCs w:val="24"/>
          <w:lang w:eastAsia="lt-LT"/>
        </w:rPr>
      </w:pPr>
      <w:r w:rsidRPr="00BE6EC3">
        <w:rPr>
          <w:color w:val="373737"/>
          <w:szCs w:val="24"/>
          <w:lang w:eastAsia="lt-LT"/>
        </w:rPr>
        <w:t>Asmeniui (šeimai), gaunančiam (-iai) socialinę pašalpą, arba asmeniui (šeimai), kurio pajamos (vidutinės šeimos pajamos, tenkančios vienam šeimos nariui) mažesnės už valstybės remiamų pajamų dvigubą dydį (1 VPR – 122 Eur), pagalba į namus teikiama nemokamai.</w:t>
      </w:r>
    </w:p>
    <w:p w:rsidR="00642328" w:rsidRPr="00BE6EC3" w:rsidRDefault="00642328" w:rsidP="00642328">
      <w:pPr>
        <w:pStyle w:val="ListParagraph"/>
        <w:numPr>
          <w:ilvl w:val="0"/>
          <w:numId w:val="3"/>
        </w:numPr>
        <w:shd w:val="clear" w:color="auto" w:fill="FFFFFF"/>
        <w:ind w:left="284"/>
        <w:contextualSpacing/>
        <w:jc w:val="both"/>
        <w:textAlignment w:val="baseline"/>
        <w:rPr>
          <w:color w:val="373737"/>
          <w:szCs w:val="24"/>
          <w:lang w:eastAsia="lt-LT"/>
        </w:rPr>
      </w:pPr>
      <w:r w:rsidRPr="00BE6EC3">
        <w:rPr>
          <w:color w:val="373737"/>
          <w:szCs w:val="24"/>
          <w:lang w:eastAsia="lt-LT"/>
        </w:rPr>
        <w:t>Asmenims (šeimoms), kurių pajamos viršija remiamų pajamų dvigubą dydį, mokėjimo už pagalbą į namus paslaugą dydis  neturi viršyti 5 procentų asmens (šeimos) pajamų.</w:t>
      </w:r>
    </w:p>
    <w:p w:rsidR="00642328" w:rsidRPr="00BE6EC3" w:rsidRDefault="00642328" w:rsidP="00642328">
      <w:pPr>
        <w:pStyle w:val="ListParagraph"/>
        <w:numPr>
          <w:ilvl w:val="0"/>
          <w:numId w:val="3"/>
        </w:numPr>
        <w:shd w:val="clear" w:color="auto" w:fill="FFFFFF"/>
        <w:ind w:left="284"/>
        <w:contextualSpacing/>
        <w:jc w:val="both"/>
        <w:textAlignment w:val="baseline"/>
        <w:rPr>
          <w:color w:val="373737"/>
          <w:szCs w:val="24"/>
          <w:lang w:eastAsia="lt-LT"/>
        </w:rPr>
      </w:pPr>
      <w:r w:rsidRPr="00BE6EC3">
        <w:rPr>
          <w:color w:val="373737"/>
          <w:szCs w:val="24"/>
          <w:lang w:eastAsia="lt-LT"/>
        </w:rPr>
        <w:t>Asmenims (šeimoms), kurių pajamos viršija remiamų pajamų trigubą dydį, mokėjimo už pagalbą į namus paslaugą dydis  neturi viršyti 20 procentų asmens (šeimos) pajamų.</w:t>
      </w:r>
    </w:p>
    <w:p w:rsidR="00642328" w:rsidRPr="00BE6EC3" w:rsidRDefault="00642328" w:rsidP="00642328">
      <w:pPr>
        <w:pStyle w:val="ListParagraph"/>
        <w:numPr>
          <w:ilvl w:val="0"/>
          <w:numId w:val="3"/>
        </w:numPr>
        <w:shd w:val="clear" w:color="auto" w:fill="FFFFFF"/>
        <w:ind w:left="284"/>
        <w:contextualSpacing/>
        <w:jc w:val="both"/>
        <w:textAlignment w:val="baseline"/>
        <w:rPr>
          <w:color w:val="373737"/>
          <w:szCs w:val="24"/>
          <w:lang w:eastAsia="lt-LT"/>
        </w:rPr>
      </w:pPr>
      <w:r w:rsidRPr="00BE6EC3">
        <w:rPr>
          <w:color w:val="000000"/>
          <w:szCs w:val="24"/>
          <w:bdr w:val="none" w:sz="0" w:space="0" w:color="auto" w:frame="1"/>
          <w:lang w:eastAsia="lt-LT"/>
        </w:rPr>
        <w:t>Atskaičius nustatytą asmens (šeimos) mokėjimo už pagalbą į namus dalį, asmens (vidutinės šeimos pajamos, tenkančios vienam šeimos nariui) mėnesio pajamos negali likti mažesnės už valstybės remiamų pajamų dvigubą dydį.</w:t>
      </w:r>
    </w:p>
    <w:p w:rsidR="00642328" w:rsidRPr="00BE6EC3" w:rsidRDefault="00642328" w:rsidP="00642328">
      <w:pPr>
        <w:pStyle w:val="ListParagraph"/>
        <w:shd w:val="clear" w:color="auto" w:fill="FFFFFF"/>
        <w:ind w:left="284"/>
        <w:jc w:val="both"/>
        <w:textAlignment w:val="baseline"/>
        <w:rPr>
          <w:b/>
          <w:color w:val="373737"/>
          <w:szCs w:val="24"/>
          <w:lang w:eastAsia="lt-LT"/>
        </w:rPr>
      </w:pPr>
      <w:r w:rsidRPr="00BE6EC3">
        <w:rPr>
          <w:b/>
          <w:color w:val="373737"/>
          <w:szCs w:val="24"/>
          <w:lang w:eastAsia="lt-LT"/>
        </w:rPr>
        <w:t>Paslaugos teikimą reglamentuoja:</w:t>
      </w:r>
    </w:p>
    <w:p w:rsidR="00642328" w:rsidRDefault="00642328" w:rsidP="00642328">
      <w:pPr>
        <w:pStyle w:val="NormalWeb"/>
        <w:shd w:val="clear" w:color="auto" w:fill="FFFFFF"/>
        <w:spacing w:before="0" w:beforeAutospacing="0" w:after="0"/>
        <w:jc w:val="both"/>
        <w:rPr>
          <w:color w:val="000000"/>
        </w:rPr>
      </w:pPr>
      <w:r w:rsidRPr="00BE6EC3">
        <w:rPr>
          <w:color w:val="000000"/>
        </w:rPr>
        <w:t xml:space="preserve">1. </w:t>
      </w:r>
      <w:hyperlink r:id="rId20" w:history="1">
        <w:r w:rsidRPr="004945A0">
          <w:rPr>
            <w:rStyle w:val="Hyperlink"/>
          </w:rPr>
          <w:t>Lietuvos Respublikos socialinių paslaugų įstatymas</w:t>
        </w:r>
      </w:hyperlink>
      <w:r w:rsidRPr="00BE6EC3">
        <w:rPr>
          <w:color w:val="000000"/>
        </w:rPr>
        <w:t xml:space="preserve"> </w:t>
      </w:r>
    </w:p>
    <w:p w:rsidR="00642328" w:rsidRDefault="00642328" w:rsidP="00642328">
      <w:pPr>
        <w:pStyle w:val="NormalWeb"/>
        <w:shd w:val="clear" w:color="auto" w:fill="FFFFFF"/>
        <w:spacing w:before="0" w:beforeAutospacing="0" w:after="0"/>
        <w:jc w:val="both"/>
        <w:rPr>
          <w:color w:val="000000"/>
        </w:rPr>
      </w:pPr>
      <w:r w:rsidRPr="00BE6EC3">
        <w:rPr>
          <w:color w:val="000000"/>
        </w:rPr>
        <w:t xml:space="preserve">2. </w:t>
      </w:r>
      <w:hyperlink r:id="rId21" w:history="1">
        <w:r w:rsidRPr="004945A0">
          <w:rPr>
            <w:rStyle w:val="Hyperlink"/>
          </w:rPr>
          <w:t>Lietuvos Respublikos Vyriausybės 2006 m. birželio 14 d. nutarimas „Dėl Mokėjimo už socialines paslaugas tvarkos aprašo patvirtinimo“</w:t>
        </w:r>
      </w:hyperlink>
      <w:r w:rsidRPr="00BE6EC3">
        <w:rPr>
          <w:color w:val="000000"/>
        </w:rPr>
        <w:t xml:space="preserve"> </w:t>
      </w:r>
    </w:p>
    <w:p w:rsidR="00642328" w:rsidRPr="00BE6EC3" w:rsidRDefault="00642328" w:rsidP="00642328">
      <w:pPr>
        <w:pStyle w:val="NormalWeb"/>
        <w:shd w:val="clear" w:color="auto" w:fill="FFFFFF"/>
        <w:spacing w:before="0" w:beforeAutospacing="0" w:after="0"/>
        <w:jc w:val="both"/>
        <w:rPr>
          <w:color w:val="000000"/>
        </w:rPr>
      </w:pPr>
      <w:r w:rsidRPr="00BE6EC3">
        <w:rPr>
          <w:color w:val="000000"/>
        </w:rPr>
        <w:t>3.</w:t>
      </w:r>
      <w:r>
        <w:rPr>
          <w:color w:val="000000"/>
        </w:rPr>
        <w:t xml:space="preserve"> </w:t>
      </w:r>
      <w:hyperlink r:id="rId22" w:history="1">
        <w:r w:rsidRPr="004945A0">
          <w:rPr>
            <w:rStyle w:val="Hyperlink"/>
          </w:rPr>
          <w:t>Socialinių paslaugų katalogas</w:t>
        </w:r>
      </w:hyperlink>
      <w:r>
        <w:rPr>
          <w:color w:val="000000"/>
        </w:rPr>
        <w:t xml:space="preserve"> </w:t>
      </w:r>
    </w:p>
    <w:p w:rsidR="00642328" w:rsidRPr="00BE6EC3" w:rsidRDefault="00642328" w:rsidP="00642328">
      <w:pPr>
        <w:pStyle w:val="NormalWeb"/>
        <w:shd w:val="clear" w:color="auto" w:fill="FFFFFF"/>
        <w:spacing w:before="0" w:beforeAutospacing="0" w:after="0"/>
        <w:jc w:val="both"/>
        <w:rPr>
          <w:color w:val="000000"/>
        </w:rPr>
      </w:pPr>
      <w:r w:rsidRPr="00BE6EC3">
        <w:rPr>
          <w:color w:val="000000"/>
        </w:rPr>
        <w:t xml:space="preserve">4. </w:t>
      </w:r>
      <w:hyperlink r:id="rId23" w:history="1">
        <w:r w:rsidRPr="004945A0">
          <w:rPr>
            <w:rStyle w:val="Hyperlink"/>
          </w:rPr>
          <w:t>Lietuvos Respublikos socialinės apsaugos ir darbo ministro 2006 m. balandžio 5 d. įsakymas Nr. A1-94 „Dėl Asmens (šeimos) socialinių paslaugų poreikio nustatymo ir skyrimo tvarkos aprašo ir Senyvo amžiaus asmens bei suaugusio asmens su negalia socialinės globos poreikio nustatymo metodikos patvirtinimo“</w:t>
        </w:r>
      </w:hyperlink>
      <w:r w:rsidRPr="00BE6EC3">
        <w:rPr>
          <w:color w:val="000000"/>
        </w:rPr>
        <w:t xml:space="preserve">  </w:t>
      </w:r>
    </w:p>
    <w:p w:rsidR="00642328" w:rsidRDefault="00642328" w:rsidP="00642328">
      <w:pPr>
        <w:pStyle w:val="NormalWeb"/>
        <w:shd w:val="clear" w:color="auto" w:fill="FFFFFF"/>
        <w:spacing w:before="0" w:beforeAutospacing="0" w:after="0"/>
        <w:jc w:val="both"/>
        <w:rPr>
          <w:color w:val="000000"/>
        </w:rPr>
      </w:pPr>
      <w:r w:rsidRPr="00BE6EC3">
        <w:rPr>
          <w:color w:val="000000"/>
        </w:rPr>
        <w:t xml:space="preserve">5. </w:t>
      </w:r>
      <w:hyperlink r:id="rId24" w:history="1">
        <w:r w:rsidRPr="004945A0">
          <w:rPr>
            <w:rStyle w:val="Hyperlink"/>
          </w:rPr>
          <w:t xml:space="preserve">Kauno rajono savivaldybės asmens (šeimos) socialinių paslaugų poreikio nustatymo ir socialinių paslaugų skyrimo tvarkos aprašas, patvirtintas Kauno rajono savivaldybės tarybos 2015-12-17 </w:t>
        </w:r>
        <w:r w:rsidRPr="004945A0">
          <w:rPr>
            <w:rStyle w:val="Hyperlink"/>
          </w:rPr>
          <w:lastRenderedPageBreak/>
          <w:t>sprendimu Nr. TS-411 „Dėl Kauno rajono savivaldybės asmens (šeimos) socialinių paslaugų poreikio nustatymo ir socialinių paslaugų skyrimo tvarkos aprašo patvirtinimo“</w:t>
        </w:r>
      </w:hyperlink>
    </w:p>
    <w:p w:rsidR="00642328" w:rsidRDefault="00642328" w:rsidP="00642328">
      <w:pPr>
        <w:pStyle w:val="NormalWeb"/>
        <w:shd w:val="clear" w:color="auto" w:fill="FFFFFF"/>
        <w:spacing w:before="0" w:beforeAutospacing="0" w:after="0"/>
        <w:jc w:val="both"/>
        <w:rPr>
          <w:color w:val="000000"/>
        </w:rPr>
      </w:pPr>
      <w:r w:rsidRPr="00BE6EC3">
        <w:rPr>
          <w:color w:val="000000"/>
        </w:rPr>
        <w:t xml:space="preserve">6. </w:t>
      </w:r>
      <w:hyperlink r:id="rId25" w:history="1">
        <w:r w:rsidRPr="004945A0">
          <w:rPr>
            <w:rStyle w:val="Hyperlink"/>
          </w:rPr>
          <w:t>Kauno rajono savivaldybės gyventojų mokėjimo už socialines paslaugas tvarkos aprašas, patvirtintas Kauno rajono savivaldybės tarybos 2015-11-26 sprendimu Nr. TS-375 „Dėl Kauno rajono savivaldybės gyventojų mokėjimo už socialines paslaugas tvarkos aprašo patvirtinimo“</w:t>
        </w:r>
      </w:hyperlink>
    </w:p>
    <w:p w:rsidR="00642328" w:rsidRPr="00BE6EC3" w:rsidRDefault="00642328" w:rsidP="00642328">
      <w:pPr>
        <w:pStyle w:val="NormalWeb"/>
        <w:shd w:val="clear" w:color="auto" w:fill="FFFFFF"/>
        <w:spacing w:before="0" w:beforeAutospacing="0" w:after="0"/>
        <w:jc w:val="both"/>
        <w:rPr>
          <w:color w:val="000000"/>
        </w:rPr>
      </w:pPr>
      <w:r w:rsidRPr="00BE6EC3">
        <w:rPr>
          <w:color w:val="000000"/>
        </w:rPr>
        <w:t xml:space="preserve">7. Kauno rajono savivaldybės pagalbos į namus paslaugos tvarkos aprašas, patvirtintas Kauno rajono savivaldybės administracijos direktoriaus 2009-11-30 įsakymu Nr.  </w:t>
      </w:r>
      <w:proofErr w:type="gramStart"/>
      <w:r w:rsidRPr="00BE6EC3">
        <w:rPr>
          <w:color w:val="000000"/>
        </w:rPr>
        <w:t>ĮS-2334 „Dėl Kauno rajono savivaldybės pagalbos į namus paslaugos tvarkos aprašo tvirtinimo“.</w:t>
      </w:r>
      <w:proofErr w:type="gramEnd"/>
    </w:p>
    <w:p w:rsidR="00642328" w:rsidRPr="00BE6EC3" w:rsidRDefault="00642328" w:rsidP="00642328">
      <w:pPr>
        <w:pStyle w:val="NormalWeb"/>
        <w:shd w:val="clear" w:color="auto" w:fill="FFFFFF"/>
        <w:spacing w:before="0" w:beforeAutospacing="0" w:after="0"/>
        <w:jc w:val="both"/>
        <w:rPr>
          <w:color w:val="333333"/>
        </w:rPr>
      </w:pPr>
      <w:r w:rsidRPr="00BE6EC3">
        <w:rPr>
          <w:b/>
          <w:color w:val="333333"/>
        </w:rPr>
        <w:t>Už paslaugos organizavimą atsakingas</w:t>
      </w:r>
      <w:r w:rsidRPr="00BE6EC3">
        <w:rPr>
          <w:color w:val="333333"/>
        </w:rPr>
        <w:t xml:space="preserve">: </w:t>
      </w:r>
      <w:r>
        <w:rPr>
          <w:rFonts w:eastAsia="Calibri"/>
          <w:lang w:eastAsia="lt-LT"/>
        </w:rPr>
        <w:t xml:space="preserve">SBĮ Kauno rajono socialinių paslaugų centro </w:t>
      </w:r>
      <w:r>
        <w:rPr>
          <w:rFonts w:eastAsia="Calibri"/>
        </w:rPr>
        <w:t xml:space="preserve">Socialinių paslaugų </w:t>
      </w:r>
      <w:r>
        <w:rPr>
          <w:rFonts w:eastAsia="Calibri"/>
          <w:lang w:eastAsia="lt-LT"/>
        </w:rPr>
        <w:t>skyri</w:t>
      </w:r>
      <w:r>
        <w:rPr>
          <w:rFonts w:eastAsia="Calibri"/>
        </w:rPr>
        <w:t>a</w:t>
      </w:r>
      <w:r>
        <w:rPr>
          <w:rFonts w:eastAsia="Calibri"/>
          <w:lang w:eastAsia="lt-LT"/>
        </w:rPr>
        <w:t xml:space="preserve">us </w:t>
      </w:r>
      <w:r w:rsidRPr="00BE6EC3">
        <w:rPr>
          <w:color w:val="333333"/>
        </w:rPr>
        <w:t xml:space="preserve">socialinio darbo organizatorė Lina Tokarskytė, </w:t>
      </w:r>
      <w:r>
        <w:rPr>
          <w:color w:val="333333"/>
        </w:rPr>
        <w:t>Ežero g. 23, Kaunas, t</w:t>
      </w:r>
      <w:r w:rsidRPr="00BE6EC3">
        <w:rPr>
          <w:color w:val="333333"/>
        </w:rPr>
        <w:t>el. (8 37) 32 81 95, 8 67420788, el. p. pagalbainamus@kaunorscp.lt</w:t>
      </w:r>
    </w:p>
    <w:p w:rsidR="00642328" w:rsidRPr="00D56599" w:rsidRDefault="00642328" w:rsidP="00642328">
      <w:pPr>
        <w:jc w:val="both"/>
        <w:rPr>
          <w:b/>
        </w:rPr>
      </w:pPr>
    </w:p>
    <w:p w:rsidR="00642328" w:rsidRPr="00662ACB" w:rsidRDefault="00642328" w:rsidP="00642328">
      <w:pPr>
        <w:numPr>
          <w:ilvl w:val="3"/>
          <w:numId w:val="6"/>
        </w:numPr>
        <w:tabs>
          <w:tab w:val="left" w:pos="1418"/>
          <w:tab w:val="left" w:pos="1560"/>
          <w:tab w:val="left" w:pos="1985"/>
          <w:tab w:val="left" w:pos="2127"/>
        </w:tabs>
        <w:ind w:left="0" w:firstLine="1080"/>
        <w:jc w:val="both"/>
        <w:rPr>
          <w:i/>
          <w:szCs w:val="24"/>
          <w:u w:val="single"/>
          <w:lang w:eastAsia="lt-LT"/>
        </w:rPr>
      </w:pPr>
      <w:r w:rsidRPr="00662ACB">
        <w:rPr>
          <w:i/>
          <w:u w:val="single"/>
        </w:rPr>
        <w:t>Dienos socialinės globos asmens namuose paslaugos</w:t>
      </w:r>
    </w:p>
    <w:p w:rsidR="00642328" w:rsidRDefault="00642328" w:rsidP="00642328">
      <w:pPr>
        <w:pStyle w:val="NormalWeb"/>
        <w:shd w:val="clear" w:color="auto" w:fill="FFFFFF"/>
        <w:spacing w:before="0" w:beforeAutospacing="0" w:after="0"/>
        <w:jc w:val="both"/>
        <w:textAlignment w:val="baseline"/>
        <w:rPr>
          <w:rStyle w:val="Strong"/>
          <w:color w:val="373737"/>
          <w:bdr w:val="none" w:sz="0" w:space="0" w:color="auto" w:frame="1"/>
        </w:rPr>
      </w:pPr>
    </w:p>
    <w:p w:rsidR="00642328" w:rsidRDefault="00642328" w:rsidP="00642328">
      <w:pPr>
        <w:pStyle w:val="NormalWeb"/>
        <w:shd w:val="clear" w:color="auto" w:fill="FFFFFF"/>
        <w:spacing w:before="0" w:beforeAutospacing="0" w:after="0"/>
        <w:jc w:val="both"/>
        <w:textAlignment w:val="baseline"/>
        <w:rPr>
          <w:color w:val="373737"/>
        </w:rPr>
      </w:pPr>
      <w:r w:rsidRPr="006D0155">
        <w:rPr>
          <w:rStyle w:val="Strong"/>
          <w:color w:val="373737"/>
          <w:bdr w:val="none" w:sz="0" w:space="0" w:color="auto" w:frame="1"/>
        </w:rPr>
        <w:t xml:space="preserve">Dienos socialinė globa </w:t>
      </w:r>
      <w:r>
        <w:rPr>
          <w:rStyle w:val="Strong"/>
          <w:color w:val="373737"/>
          <w:bdr w:val="none" w:sz="0" w:space="0" w:color="auto" w:frame="1"/>
        </w:rPr>
        <w:t>asmens namuose</w:t>
      </w:r>
      <w:r w:rsidRPr="006D0155">
        <w:rPr>
          <w:color w:val="373737"/>
        </w:rPr>
        <w:t xml:space="preserve"> – </w:t>
      </w:r>
      <w:proofErr w:type="gramStart"/>
      <w:r w:rsidRPr="006D0155">
        <w:rPr>
          <w:color w:val="373737"/>
        </w:rPr>
        <w:t>tai</w:t>
      </w:r>
      <w:proofErr w:type="gramEnd"/>
      <w:r w:rsidRPr="006D0155">
        <w:rPr>
          <w:color w:val="373737"/>
        </w:rPr>
        <w:t xml:space="preserve"> kompleksinės paslaugos, siekiant sudaryti palankias sąlygas asmeniui kuo ilgiau savarankiškai gyventi savo namuose, o šeimos nariams – išsaugoti darbą ir palengvinti ligonio priežiūrą.</w:t>
      </w:r>
    </w:p>
    <w:p w:rsidR="00642328" w:rsidRDefault="00642328" w:rsidP="00642328">
      <w:pPr>
        <w:pStyle w:val="NormalWeb"/>
        <w:shd w:val="clear" w:color="auto" w:fill="FFFFFF"/>
        <w:spacing w:before="0" w:beforeAutospacing="0" w:after="0"/>
        <w:jc w:val="both"/>
        <w:textAlignment w:val="baseline"/>
        <w:rPr>
          <w:color w:val="373737"/>
        </w:rPr>
      </w:pPr>
      <w:r w:rsidRPr="006D0155">
        <w:rPr>
          <w:rStyle w:val="Strong"/>
          <w:color w:val="373737"/>
          <w:bdr w:val="none" w:sz="0" w:space="0" w:color="auto" w:frame="1"/>
        </w:rPr>
        <w:t>Paslaugos trukmė ir dažnumas</w:t>
      </w:r>
      <w:r>
        <w:rPr>
          <w:rStyle w:val="Strong"/>
          <w:color w:val="373737"/>
          <w:bdr w:val="none" w:sz="0" w:space="0" w:color="auto" w:frame="1"/>
        </w:rPr>
        <w:t xml:space="preserve">: </w:t>
      </w:r>
      <w:r w:rsidRPr="006D0155">
        <w:rPr>
          <w:color w:val="373737"/>
        </w:rPr>
        <w:t xml:space="preserve">Kauno rajono savivaldybės specialiųjų poreikių nustatymo ir socialinių paslaugų skyrimo komisijai priėmus sprendimą dėl </w:t>
      </w:r>
      <w:smartTag w:uri="urn:schemas-microsoft-com:office:smarttags" w:element="PersonName">
        <w:r w:rsidRPr="006D0155">
          <w:rPr>
            <w:color w:val="373737"/>
          </w:rPr>
          <w:t>dienos</w:t>
        </w:r>
      </w:smartTag>
      <w:r w:rsidRPr="006D0155">
        <w:rPr>
          <w:color w:val="373737"/>
        </w:rPr>
        <w:t xml:space="preserve"> socialinės globos asmens namuose paslaugų teikimo, </w:t>
      </w:r>
      <w:smartTag w:uri="urn:schemas-microsoft-com:office:smarttags" w:element="PersonName">
        <w:r w:rsidRPr="006D0155">
          <w:rPr>
            <w:color w:val="373737"/>
          </w:rPr>
          <w:t>dienos</w:t>
        </w:r>
      </w:smartTag>
      <w:r w:rsidRPr="006D0155">
        <w:rPr>
          <w:color w:val="373737"/>
        </w:rPr>
        <w:t xml:space="preserve"> socialinės globos paslaugos asmens namuose gali būti teikiamos nuo 2 iki 8 val. per dieną, iki 5 dienų per savaitę.</w:t>
      </w:r>
    </w:p>
    <w:p w:rsidR="00642328" w:rsidRPr="006D0155" w:rsidRDefault="00642328" w:rsidP="00642328">
      <w:pPr>
        <w:pStyle w:val="NormalWeb"/>
        <w:shd w:val="clear" w:color="auto" w:fill="FFFFFF"/>
        <w:spacing w:before="0" w:beforeAutospacing="0" w:after="0"/>
        <w:jc w:val="both"/>
        <w:textAlignment w:val="baseline"/>
        <w:rPr>
          <w:color w:val="373737"/>
        </w:rPr>
      </w:pPr>
      <w:r w:rsidRPr="006D0155">
        <w:rPr>
          <w:rStyle w:val="Strong"/>
          <w:color w:val="373737"/>
          <w:bdr w:val="none" w:sz="0" w:space="0" w:color="auto" w:frame="1"/>
        </w:rPr>
        <w:t>Paslauga skiriama</w:t>
      </w:r>
      <w:r w:rsidRPr="006D0155">
        <w:rPr>
          <w:color w:val="373737"/>
        </w:rPr>
        <w:t>:</w:t>
      </w:r>
      <w:r>
        <w:rPr>
          <w:color w:val="373737"/>
        </w:rPr>
        <w:t xml:space="preserve"> vaikams, </w:t>
      </w:r>
      <w:r w:rsidRPr="006D0155">
        <w:rPr>
          <w:color w:val="373737"/>
        </w:rPr>
        <w:t>suaugusiems asmenims;</w:t>
      </w:r>
    </w:p>
    <w:p w:rsidR="00642328" w:rsidRPr="006D0155" w:rsidRDefault="00642328" w:rsidP="00642328">
      <w:pPr>
        <w:numPr>
          <w:ilvl w:val="0"/>
          <w:numId w:val="7"/>
        </w:numPr>
        <w:shd w:val="clear" w:color="auto" w:fill="FFFFFF"/>
        <w:textAlignment w:val="baseline"/>
        <w:rPr>
          <w:color w:val="373737"/>
        </w:rPr>
      </w:pPr>
      <w:r w:rsidRPr="006D0155">
        <w:rPr>
          <w:color w:val="373737"/>
        </w:rPr>
        <w:t>senyvo amžiaus asmenims,</w:t>
      </w:r>
    </w:p>
    <w:p w:rsidR="00642328" w:rsidRPr="006D0155" w:rsidRDefault="00642328" w:rsidP="00642328">
      <w:pPr>
        <w:pStyle w:val="NormalWeb"/>
        <w:numPr>
          <w:ilvl w:val="0"/>
          <w:numId w:val="7"/>
        </w:numPr>
        <w:shd w:val="clear" w:color="auto" w:fill="FFFFFF"/>
        <w:spacing w:before="0" w:beforeAutospacing="0" w:after="0"/>
        <w:textAlignment w:val="baseline"/>
        <w:rPr>
          <w:color w:val="373737"/>
        </w:rPr>
      </w:pPr>
      <w:proofErr w:type="gramStart"/>
      <w:r w:rsidRPr="006D0155">
        <w:rPr>
          <w:color w:val="373737"/>
        </w:rPr>
        <w:t>turintiems</w:t>
      </w:r>
      <w:proofErr w:type="gramEnd"/>
      <w:r w:rsidRPr="006D0155">
        <w:rPr>
          <w:color w:val="373737"/>
        </w:rPr>
        <w:t xml:space="preserve"> negalią, kuriems nustatytas </w:t>
      </w:r>
      <w:smartTag w:uri="urn:schemas-microsoft-com:office:smarttags" w:element="PersonName">
        <w:r w:rsidRPr="006D0155">
          <w:rPr>
            <w:color w:val="373737"/>
          </w:rPr>
          <w:t>dienos</w:t>
        </w:r>
      </w:smartTag>
      <w:r w:rsidRPr="006D0155">
        <w:rPr>
          <w:color w:val="373737"/>
        </w:rPr>
        <w:t xml:space="preserve"> globos poreikis (slauga).</w:t>
      </w:r>
    </w:p>
    <w:p w:rsidR="00642328" w:rsidRPr="006D0155" w:rsidRDefault="00642328" w:rsidP="00642328">
      <w:pPr>
        <w:pStyle w:val="NormalWeb"/>
        <w:shd w:val="clear" w:color="auto" w:fill="FFFFFF"/>
        <w:spacing w:before="0" w:beforeAutospacing="0" w:after="0"/>
        <w:ind w:firstLine="720"/>
        <w:textAlignment w:val="baseline"/>
        <w:rPr>
          <w:color w:val="373737"/>
        </w:rPr>
      </w:pPr>
      <w:r w:rsidRPr="006D0155">
        <w:rPr>
          <w:rStyle w:val="Strong"/>
          <w:color w:val="373737"/>
          <w:bdr w:val="none" w:sz="0" w:space="0" w:color="auto" w:frame="1"/>
        </w:rPr>
        <w:t>Teikiamos paslaugos:</w:t>
      </w:r>
    </w:p>
    <w:p w:rsidR="00642328" w:rsidRPr="006D0155" w:rsidRDefault="00642328" w:rsidP="00642328">
      <w:pPr>
        <w:numPr>
          <w:ilvl w:val="0"/>
          <w:numId w:val="8"/>
        </w:numPr>
        <w:shd w:val="clear" w:color="auto" w:fill="FFFFFF"/>
        <w:textAlignment w:val="baseline"/>
        <w:rPr>
          <w:color w:val="373737"/>
        </w:rPr>
      </w:pPr>
      <w:r w:rsidRPr="006D0155">
        <w:rPr>
          <w:color w:val="373737"/>
        </w:rPr>
        <w:t>pragulų profilaktika;</w:t>
      </w:r>
    </w:p>
    <w:p w:rsidR="00642328" w:rsidRPr="006D0155" w:rsidRDefault="00642328" w:rsidP="00642328">
      <w:pPr>
        <w:numPr>
          <w:ilvl w:val="0"/>
          <w:numId w:val="8"/>
        </w:numPr>
        <w:shd w:val="clear" w:color="auto" w:fill="FFFFFF"/>
        <w:textAlignment w:val="baseline"/>
        <w:rPr>
          <w:color w:val="373737"/>
        </w:rPr>
      </w:pPr>
      <w:r w:rsidRPr="006D0155">
        <w:rPr>
          <w:color w:val="373737"/>
        </w:rPr>
        <w:t>ligonio kėlimas, vartymas;</w:t>
      </w:r>
    </w:p>
    <w:p w:rsidR="00642328" w:rsidRPr="006D0155" w:rsidRDefault="00642328" w:rsidP="00642328">
      <w:pPr>
        <w:numPr>
          <w:ilvl w:val="0"/>
          <w:numId w:val="8"/>
        </w:numPr>
        <w:shd w:val="clear" w:color="auto" w:fill="FFFFFF"/>
        <w:textAlignment w:val="baseline"/>
        <w:rPr>
          <w:color w:val="373737"/>
        </w:rPr>
      </w:pPr>
      <w:r w:rsidRPr="006D0155">
        <w:rPr>
          <w:color w:val="373737"/>
        </w:rPr>
        <w:t>asmens higienos priežiūra;</w:t>
      </w:r>
    </w:p>
    <w:p w:rsidR="00642328" w:rsidRPr="006D0155" w:rsidRDefault="00642328" w:rsidP="00642328">
      <w:pPr>
        <w:numPr>
          <w:ilvl w:val="0"/>
          <w:numId w:val="8"/>
        </w:numPr>
        <w:shd w:val="clear" w:color="auto" w:fill="FFFFFF"/>
        <w:textAlignment w:val="baseline"/>
        <w:rPr>
          <w:color w:val="373737"/>
        </w:rPr>
      </w:pPr>
      <w:r w:rsidRPr="006D0155">
        <w:rPr>
          <w:color w:val="373737"/>
        </w:rPr>
        <w:t>sauskelnių keitimas;</w:t>
      </w:r>
    </w:p>
    <w:p w:rsidR="00642328" w:rsidRPr="006D0155" w:rsidRDefault="00642328" w:rsidP="00642328">
      <w:pPr>
        <w:numPr>
          <w:ilvl w:val="0"/>
          <w:numId w:val="8"/>
        </w:numPr>
        <w:shd w:val="clear" w:color="auto" w:fill="FFFFFF"/>
        <w:textAlignment w:val="baseline"/>
        <w:rPr>
          <w:color w:val="373737"/>
        </w:rPr>
      </w:pPr>
      <w:r w:rsidRPr="006D0155">
        <w:rPr>
          <w:color w:val="373737"/>
        </w:rPr>
        <w:t>drabužių, patalynės keitimas;</w:t>
      </w:r>
    </w:p>
    <w:p w:rsidR="00642328" w:rsidRPr="006D0155" w:rsidRDefault="00642328" w:rsidP="00642328">
      <w:pPr>
        <w:numPr>
          <w:ilvl w:val="0"/>
          <w:numId w:val="8"/>
        </w:numPr>
        <w:shd w:val="clear" w:color="auto" w:fill="FFFFFF"/>
        <w:textAlignment w:val="baseline"/>
        <w:rPr>
          <w:color w:val="373737"/>
        </w:rPr>
      </w:pPr>
      <w:r w:rsidRPr="006D0155">
        <w:rPr>
          <w:color w:val="373737"/>
        </w:rPr>
        <w:t>vaistų vartojimo priežiūra, jų davimas;</w:t>
      </w:r>
    </w:p>
    <w:p w:rsidR="00642328" w:rsidRPr="006D0155" w:rsidRDefault="00642328" w:rsidP="00642328">
      <w:pPr>
        <w:numPr>
          <w:ilvl w:val="0"/>
          <w:numId w:val="8"/>
        </w:numPr>
        <w:shd w:val="clear" w:color="auto" w:fill="FFFFFF"/>
        <w:textAlignment w:val="baseline"/>
        <w:rPr>
          <w:rStyle w:val="Strong"/>
          <w:b w:val="0"/>
          <w:bCs w:val="0"/>
          <w:color w:val="373737"/>
        </w:rPr>
      </w:pPr>
      <w:r w:rsidRPr="006D0155">
        <w:t>maudymas vonioje ar lovoje.</w:t>
      </w:r>
    </w:p>
    <w:p w:rsidR="00642328" w:rsidRPr="006D0155" w:rsidRDefault="00642328" w:rsidP="00642328">
      <w:pPr>
        <w:pStyle w:val="NormalWeb"/>
        <w:shd w:val="clear" w:color="auto" w:fill="FFFFFF"/>
        <w:spacing w:before="0" w:beforeAutospacing="0" w:after="0"/>
        <w:ind w:firstLine="360"/>
        <w:jc w:val="both"/>
        <w:textAlignment w:val="baseline"/>
        <w:rPr>
          <w:color w:val="373737"/>
        </w:rPr>
      </w:pPr>
      <w:r w:rsidRPr="006D0155">
        <w:rPr>
          <w:rStyle w:val="Strong"/>
          <w:color w:val="373737"/>
          <w:bdr w:val="none" w:sz="0" w:space="0" w:color="auto" w:frame="1"/>
        </w:rPr>
        <w:t xml:space="preserve">Asmenys, pageidaujantys gauti </w:t>
      </w:r>
      <w:smartTag w:uri="urn:schemas-microsoft-com:office:smarttags" w:element="PersonName">
        <w:r w:rsidRPr="006D0155">
          <w:rPr>
            <w:rStyle w:val="Strong"/>
            <w:color w:val="373737"/>
            <w:bdr w:val="none" w:sz="0" w:space="0" w:color="auto" w:frame="1"/>
          </w:rPr>
          <w:t>dienos</w:t>
        </w:r>
      </w:smartTag>
      <w:r w:rsidRPr="006D0155">
        <w:rPr>
          <w:rStyle w:val="Strong"/>
          <w:color w:val="373737"/>
          <w:bdr w:val="none" w:sz="0" w:space="0" w:color="auto" w:frame="1"/>
        </w:rPr>
        <w:t xml:space="preserve"> socialinės globos asmens namuose paslaugas, kreipiasi į gyvenamosios vietos seniūniją, kur užpildo prašymą-paraišką ir pateikia šiuos dokumentus:</w:t>
      </w:r>
    </w:p>
    <w:p w:rsidR="00642328" w:rsidRPr="00FA2DE7" w:rsidRDefault="00642328" w:rsidP="00642328">
      <w:pPr>
        <w:pStyle w:val="NormalWeb"/>
        <w:numPr>
          <w:ilvl w:val="0"/>
          <w:numId w:val="9"/>
        </w:numPr>
        <w:shd w:val="clear" w:color="auto" w:fill="FFFFFF"/>
        <w:tabs>
          <w:tab w:val="clear" w:pos="780"/>
          <w:tab w:val="num" w:pos="720"/>
        </w:tabs>
        <w:spacing w:before="0" w:beforeAutospacing="0" w:after="0"/>
        <w:ind w:left="680" w:hanging="340"/>
        <w:jc w:val="both"/>
        <w:rPr>
          <w:color w:val="333333"/>
        </w:rPr>
      </w:pPr>
      <w:r w:rsidRPr="00FA2DE7">
        <w:rPr>
          <w:color w:val="333333"/>
        </w:rPr>
        <w:t>Prašymas-paraiška.</w:t>
      </w:r>
    </w:p>
    <w:p w:rsidR="00642328" w:rsidRPr="00FA2DE7" w:rsidRDefault="00642328" w:rsidP="00642328">
      <w:pPr>
        <w:pStyle w:val="NormalWeb"/>
        <w:numPr>
          <w:ilvl w:val="0"/>
          <w:numId w:val="9"/>
        </w:numPr>
        <w:shd w:val="clear" w:color="auto" w:fill="FFFFFF"/>
        <w:tabs>
          <w:tab w:val="clear" w:pos="780"/>
          <w:tab w:val="num" w:pos="720"/>
        </w:tabs>
        <w:spacing w:before="0" w:beforeAutospacing="0" w:after="0"/>
        <w:ind w:left="680" w:hanging="340"/>
        <w:jc w:val="both"/>
        <w:rPr>
          <w:color w:val="333333"/>
        </w:rPr>
      </w:pPr>
      <w:r w:rsidRPr="00FA2DE7">
        <w:rPr>
          <w:color w:val="333333"/>
        </w:rPr>
        <w:t>Asmens tapatybę patvirtinantis dokumentas.</w:t>
      </w:r>
    </w:p>
    <w:p w:rsidR="00642328" w:rsidRPr="00FA2DE7" w:rsidRDefault="00642328" w:rsidP="00642328">
      <w:pPr>
        <w:pStyle w:val="NormalWeb"/>
        <w:numPr>
          <w:ilvl w:val="0"/>
          <w:numId w:val="9"/>
        </w:numPr>
        <w:shd w:val="clear" w:color="auto" w:fill="FFFFFF"/>
        <w:tabs>
          <w:tab w:val="clear" w:pos="780"/>
          <w:tab w:val="num" w:pos="720"/>
        </w:tabs>
        <w:spacing w:before="0" w:beforeAutospacing="0" w:after="0"/>
        <w:ind w:left="0" w:firstLine="340"/>
        <w:jc w:val="both"/>
        <w:rPr>
          <w:color w:val="333333"/>
        </w:rPr>
      </w:pPr>
      <w:r w:rsidRPr="00FA2DE7">
        <w:rPr>
          <w:color w:val="333333"/>
        </w:rPr>
        <w:t>Duomenys apie asmens (šeimos narių) pajamas, gautas per paskutinius 3 mėnesius iki kreipimosi mėnesio.</w:t>
      </w:r>
    </w:p>
    <w:p w:rsidR="00642328" w:rsidRPr="00FA2DE7" w:rsidRDefault="00642328" w:rsidP="00642328">
      <w:pPr>
        <w:pStyle w:val="NormalWeb"/>
        <w:numPr>
          <w:ilvl w:val="0"/>
          <w:numId w:val="9"/>
        </w:numPr>
        <w:shd w:val="clear" w:color="auto" w:fill="FFFFFF"/>
        <w:tabs>
          <w:tab w:val="clear" w:pos="780"/>
          <w:tab w:val="num" w:pos="720"/>
        </w:tabs>
        <w:spacing w:before="0" w:beforeAutospacing="0" w:after="0"/>
        <w:ind w:left="0" w:firstLine="340"/>
        <w:jc w:val="both"/>
        <w:rPr>
          <w:color w:val="333333"/>
        </w:rPr>
      </w:pPr>
      <w:r w:rsidRPr="00FA2DE7">
        <w:rPr>
          <w:color w:val="333333"/>
        </w:rPr>
        <w:t>Neįgaliojo pažymėjimas (neįgalumo nustatymo pažyma), specialiojo poreikio nustatymo pažymos (SPS-1 ar SPP-2 formos).</w:t>
      </w:r>
    </w:p>
    <w:p w:rsidR="00642328" w:rsidRPr="00FA2DE7" w:rsidRDefault="00642328" w:rsidP="00642328">
      <w:pPr>
        <w:pStyle w:val="NormalWeb"/>
        <w:numPr>
          <w:ilvl w:val="0"/>
          <w:numId w:val="9"/>
        </w:numPr>
        <w:shd w:val="clear" w:color="auto" w:fill="FFFFFF"/>
        <w:tabs>
          <w:tab w:val="clear" w:pos="780"/>
          <w:tab w:val="num" w:pos="720"/>
        </w:tabs>
        <w:spacing w:before="0" w:beforeAutospacing="0" w:after="0"/>
        <w:ind w:left="680" w:hanging="340"/>
        <w:jc w:val="both"/>
        <w:rPr>
          <w:color w:val="333333"/>
        </w:rPr>
      </w:pPr>
      <w:r w:rsidRPr="00FA2DE7">
        <w:rPr>
          <w:color w:val="333333"/>
        </w:rPr>
        <w:t>Medicinos dokumentų išrašas (F 027/a) apie asmens sveikatos būklę.</w:t>
      </w:r>
    </w:p>
    <w:p w:rsidR="00642328" w:rsidRPr="00FA2DE7" w:rsidRDefault="00642328" w:rsidP="00642328">
      <w:pPr>
        <w:pStyle w:val="NormalWeb"/>
        <w:numPr>
          <w:ilvl w:val="0"/>
          <w:numId w:val="9"/>
        </w:numPr>
        <w:shd w:val="clear" w:color="auto" w:fill="FFFFFF"/>
        <w:tabs>
          <w:tab w:val="clear" w:pos="780"/>
          <w:tab w:val="num" w:pos="720"/>
        </w:tabs>
        <w:spacing w:before="0" w:beforeAutospacing="0" w:after="0"/>
        <w:ind w:left="680" w:hanging="340"/>
        <w:jc w:val="both"/>
        <w:rPr>
          <w:color w:val="333333"/>
        </w:rPr>
      </w:pPr>
      <w:r w:rsidRPr="00FA2DE7">
        <w:rPr>
          <w:color w:val="333333"/>
        </w:rPr>
        <w:t>Kiti dokumentai, patikslinantys socialinių paslaugų poreikį.</w:t>
      </w:r>
    </w:p>
    <w:p w:rsidR="00642328" w:rsidRPr="00FA2DE7" w:rsidRDefault="00642328" w:rsidP="00642328">
      <w:pPr>
        <w:pStyle w:val="NormalWeb"/>
        <w:numPr>
          <w:ilvl w:val="0"/>
          <w:numId w:val="9"/>
        </w:numPr>
        <w:shd w:val="clear" w:color="auto" w:fill="FFFFFF"/>
        <w:tabs>
          <w:tab w:val="clear" w:pos="780"/>
          <w:tab w:val="num" w:pos="720"/>
        </w:tabs>
        <w:spacing w:before="0" w:beforeAutospacing="0" w:after="0"/>
        <w:ind w:left="0" w:firstLine="340"/>
        <w:jc w:val="both"/>
        <w:rPr>
          <w:color w:val="333333"/>
        </w:rPr>
      </w:pPr>
      <w:r w:rsidRPr="00FA2DE7">
        <w:rPr>
          <w:color w:val="333333"/>
        </w:rPr>
        <w:t>Asmuo, pateikdamas prašymą elektroniniu būdu, patvirtina savo tapatybę elektroniniu parašu arba kitais būdais, nustatytais Lietuvos Respublikos teisės aktuose.</w:t>
      </w:r>
    </w:p>
    <w:p w:rsidR="00642328" w:rsidRPr="00FA2DE7" w:rsidRDefault="00642328" w:rsidP="00642328">
      <w:pPr>
        <w:pStyle w:val="NormalWeb"/>
        <w:shd w:val="clear" w:color="auto" w:fill="FFFFFF"/>
        <w:spacing w:before="0" w:beforeAutospacing="0" w:after="0"/>
        <w:ind w:firstLine="340"/>
        <w:rPr>
          <w:color w:val="333333"/>
        </w:rPr>
      </w:pPr>
      <w:proofErr w:type="gramStart"/>
      <w:r w:rsidRPr="00FA2DE7">
        <w:rPr>
          <w:color w:val="333333"/>
        </w:rPr>
        <w:t>Pareiškėjui nereikia pateikti dokumentų, jei informacija gaunama iš valstybės ar žinybinių registrų bei valstybės informacinių sistemų.</w:t>
      </w:r>
      <w:proofErr w:type="gramEnd"/>
    </w:p>
    <w:p w:rsidR="00642328" w:rsidRPr="006D0155" w:rsidRDefault="00642328" w:rsidP="00642328">
      <w:pPr>
        <w:pStyle w:val="NormalWeb"/>
        <w:shd w:val="clear" w:color="auto" w:fill="FFFFFF"/>
        <w:spacing w:before="0" w:beforeAutospacing="0" w:after="0"/>
        <w:ind w:firstLine="420"/>
        <w:jc w:val="both"/>
        <w:textAlignment w:val="baseline"/>
        <w:rPr>
          <w:color w:val="373737"/>
        </w:rPr>
      </w:pPr>
      <w:r w:rsidRPr="006D0155">
        <w:rPr>
          <w:rStyle w:val="Strong"/>
          <w:color w:val="373737"/>
          <w:bdr w:val="none" w:sz="0" w:space="0" w:color="auto" w:frame="1"/>
        </w:rPr>
        <w:t>Mokėjimas už paslaugą</w:t>
      </w:r>
    </w:p>
    <w:p w:rsidR="00642328" w:rsidRDefault="00642328" w:rsidP="00642328">
      <w:pPr>
        <w:pStyle w:val="NormalWeb"/>
        <w:shd w:val="clear" w:color="auto" w:fill="FFFFFF"/>
        <w:spacing w:before="0" w:beforeAutospacing="0" w:after="0"/>
        <w:jc w:val="both"/>
        <w:textAlignment w:val="baseline"/>
        <w:rPr>
          <w:color w:val="373737"/>
        </w:rPr>
      </w:pPr>
      <w:r w:rsidRPr="006D0155">
        <w:rPr>
          <w:color w:val="373737"/>
        </w:rPr>
        <w:t>Paslaugos yra mokamos: Mokesčio dydis nustatomas individualiai, atsižvelgiant į asmens (šeimos) finansines galimybes.</w:t>
      </w:r>
    </w:p>
    <w:p w:rsidR="00642328" w:rsidRDefault="00642328" w:rsidP="00642328">
      <w:pPr>
        <w:pStyle w:val="NormalWeb"/>
        <w:shd w:val="clear" w:color="auto" w:fill="FFFFFF"/>
        <w:spacing w:before="0" w:beforeAutospacing="0" w:after="0"/>
        <w:rPr>
          <w:rStyle w:val="Strong"/>
          <w:color w:val="373737"/>
          <w:bdr w:val="none" w:sz="0" w:space="0" w:color="auto" w:frame="1"/>
          <w:shd w:val="clear" w:color="auto" w:fill="FFFFFF"/>
        </w:rPr>
      </w:pPr>
      <w:r w:rsidRPr="00A90991">
        <w:rPr>
          <w:rStyle w:val="Strong"/>
          <w:color w:val="373737"/>
          <w:bdr w:val="none" w:sz="0" w:space="0" w:color="auto" w:frame="1"/>
          <w:shd w:val="clear" w:color="auto" w:fill="FFFFFF"/>
        </w:rPr>
        <w:lastRenderedPageBreak/>
        <w:t xml:space="preserve">Dienos socialinės </w:t>
      </w:r>
      <w:r>
        <w:rPr>
          <w:rStyle w:val="Strong"/>
          <w:color w:val="373737"/>
          <w:bdr w:val="none" w:sz="0" w:space="0" w:color="auto" w:frame="1"/>
          <w:shd w:val="clear" w:color="auto" w:fill="FFFFFF"/>
        </w:rPr>
        <w:t>globos asmens namuose teikėjas</w:t>
      </w:r>
    </w:p>
    <w:p w:rsidR="00642328" w:rsidRPr="00662ACB" w:rsidRDefault="00642328" w:rsidP="00642328">
      <w:pPr>
        <w:pStyle w:val="NormalWeb"/>
        <w:shd w:val="clear" w:color="auto" w:fill="FFFFFF"/>
        <w:spacing w:before="0" w:beforeAutospacing="0" w:after="0"/>
        <w:rPr>
          <w:b/>
          <w:bCs/>
          <w:color w:val="373737"/>
        </w:rPr>
      </w:pPr>
      <w:r w:rsidRPr="00A90991">
        <w:rPr>
          <w:rStyle w:val="Strong"/>
          <w:color w:val="373737"/>
          <w:bdr w:val="none" w:sz="0" w:space="0" w:color="auto" w:frame="1"/>
          <w:shd w:val="clear" w:color="auto" w:fill="FFFFFF"/>
        </w:rPr>
        <w:t>Kauno rajono socialinių paslaugų centras</w:t>
      </w:r>
      <w:r>
        <w:rPr>
          <w:rStyle w:val="Strong"/>
          <w:color w:val="373737"/>
          <w:bdr w:val="none" w:sz="0" w:space="0" w:color="auto" w:frame="1"/>
          <w:shd w:val="clear" w:color="auto" w:fill="FFFFFF"/>
        </w:rPr>
        <w:t xml:space="preserve">, </w:t>
      </w:r>
      <w:r w:rsidRPr="00A90991">
        <w:rPr>
          <w:color w:val="373737"/>
          <w:bdr w:val="none" w:sz="0" w:space="0" w:color="auto" w:frame="1"/>
          <w:shd w:val="clear" w:color="auto" w:fill="FFFFFF"/>
        </w:rPr>
        <w:t>Ežero g. 23, 47166 Kaunas</w:t>
      </w:r>
      <w:r>
        <w:rPr>
          <w:color w:val="373737"/>
          <w:bdr w:val="none" w:sz="0" w:space="0" w:color="auto" w:frame="1"/>
          <w:shd w:val="clear" w:color="auto" w:fill="FFFFFF"/>
        </w:rPr>
        <w:t>, t</w:t>
      </w:r>
      <w:r w:rsidRPr="00A90991">
        <w:rPr>
          <w:color w:val="373737"/>
          <w:bdr w:val="none" w:sz="0" w:space="0" w:color="auto" w:frame="1"/>
          <w:shd w:val="clear" w:color="auto" w:fill="FFFFFF"/>
        </w:rPr>
        <w:t>el. (8-37) 328</w:t>
      </w:r>
      <w:r>
        <w:rPr>
          <w:color w:val="373737"/>
          <w:bdr w:val="none" w:sz="0" w:space="0" w:color="auto" w:frame="1"/>
          <w:shd w:val="clear" w:color="auto" w:fill="FFFFFF"/>
        </w:rPr>
        <w:t> </w:t>
      </w:r>
      <w:r w:rsidRPr="00A90991">
        <w:rPr>
          <w:color w:val="373737"/>
          <w:bdr w:val="none" w:sz="0" w:space="0" w:color="auto" w:frame="1"/>
          <w:shd w:val="clear" w:color="auto" w:fill="FFFFFF"/>
        </w:rPr>
        <w:t>195</w:t>
      </w:r>
      <w:r>
        <w:rPr>
          <w:color w:val="373737"/>
          <w:bdr w:val="none" w:sz="0" w:space="0" w:color="auto" w:frame="1"/>
          <w:shd w:val="clear" w:color="auto" w:fill="FFFFFF"/>
        </w:rPr>
        <w:t>, e</w:t>
      </w:r>
      <w:r w:rsidRPr="00A90991">
        <w:rPr>
          <w:color w:val="373737"/>
          <w:bdr w:val="none" w:sz="0" w:space="0" w:color="auto" w:frame="1"/>
          <w:shd w:val="clear" w:color="auto" w:fill="FFFFFF"/>
        </w:rPr>
        <w:t xml:space="preserve">l. p. </w:t>
      </w:r>
      <w:smartTag w:uri="urn:schemas-microsoft-com:office:smarttags" w:element="PersonName">
        <w:r w:rsidRPr="00A90991">
          <w:rPr>
            <w:color w:val="373737"/>
            <w:bdr w:val="none" w:sz="0" w:space="0" w:color="auto" w:frame="1"/>
            <w:shd w:val="clear" w:color="auto" w:fill="FFFFFF"/>
          </w:rPr>
          <w:t>centras@kaunorspc.lt</w:t>
        </w:r>
      </w:smartTag>
      <w:r w:rsidRPr="00A90991">
        <w:rPr>
          <w:color w:val="373737"/>
        </w:rPr>
        <w:br/>
      </w:r>
      <w:r w:rsidRPr="00FB60AE">
        <w:rPr>
          <w:bCs/>
          <w:color w:val="373737"/>
          <w:bdr w:val="none" w:sz="0" w:space="0" w:color="auto" w:frame="1"/>
        </w:rPr>
        <w:t>Direktoriaus pavaduotoja</w:t>
      </w:r>
      <w:proofErr w:type="gramStart"/>
      <w:r w:rsidRPr="00FB60AE">
        <w:rPr>
          <w:bCs/>
          <w:color w:val="373737"/>
          <w:bdr w:val="none" w:sz="0" w:space="0" w:color="auto" w:frame="1"/>
        </w:rPr>
        <w:t>  socialiniams</w:t>
      </w:r>
      <w:proofErr w:type="gramEnd"/>
      <w:r w:rsidRPr="00FB60AE">
        <w:rPr>
          <w:bCs/>
          <w:color w:val="373737"/>
          <w:bdr w:val="none" w:sz="0" w:space="0" w:color="auto" w:frame="1"/>
        </w:rPr>
        <w:t xml:space="preserve"> reikalams </w:t>
      </w:r>
      <w:r>
        <w:rPr>
          <w:b/>
          <w:bCs/>
          <w:color w:val="373737"/>
          <w:bdr w:val="none" w:sz="0" w:space="0" w:color="auto" w:frame="1"/>
        </w:rPr>
        <w:t xml:space="preserve">- </w:t>
      </w:r>
      <w:r w:rsidRPr="00FB60AE">
        <w:rPr>
          <w:b/>
          <w:bCs/>
          <w:color w:val="373737"/>
          <w:bdr w:val="none" w:sz="0" w:space="0" w:color="auto" w:frame="1"/>
        </w:rPr>
        <w:t xml:space="preserve">Andželika Petraitienė </w:t>
      </w:r>
      <w:hyperlink r:id="rId26" w:history="1">
        <w:r w:rsidRPr="00FB60AE">
          <w:rPr>
            <w:rStyle w:val="Hyperlink"/>
            <w:b/>
            <w:bdr w:val="none" w:sz="0" w:space="0" w:color="auto" w:frame="1"/>
          </w:rPr>
          <w:t>pavaduotoja@kaunorspc.lt</w:t>
        </w:r>
      </w:hyperlink>
      <w:r w:rsidRPr="00FB60AE">
        <w:rPr>
          <w:b/>
          <w:bCs/>
          <w:color w:val="373737"/>
          <w:bdr w:val="none" w:sz="0" w:space="0" w:color="auto" w:frame="1"/>
        </w:rPr>
        <w:t xml:space="preserve"> 8 620 95 162</w:t>
      </w:r>
    </w:p>
    <w:p w:rsidR="00642328" w:rsidRDefault="00642328" w:rsidP="00642328">
      <w:pPr>
        <w:pStyle w:val="Heading5"/>
        <w:shd w:val="clear" w:color="auto" w:fill="FFFFFF"/>
        <w:spacing w:before="0" w:beforeAutospacing="0" w:after="0" w:afterAutospacing="0"/>
        <w:jc w:val="both"/>
        <w:textAlignment w:val="baseline"/>
        <w:rPr>
          <w:b/>
          <w:bCs/>
          <w:color w:val="373737"/>
          <w:sz w:val="24"/>
          <w:szCs w:val="24"/>
        </w:rPr>
      </w:pPr>
      <w:r w:rsidRPr="00FB60AE">
        <w:rPr>
          <w:bCs/>
          <w:color w:val="373737"/>
          <w:sz w:val="24"/>
          <w:szCs w:val="24"/>
        </w:rPr>
        <w:t>Socialinė darbuotoja</w:t>
      </w:r>
      <w:r w:rsidRPr="00FB60AE">
        <w:rPr>
          <w:b/>
          <w:bCs/>
          <w:color w:val="373737"/>
          <w:sz w:val="24"/>
          <w:szCs w:val="24"/>
        </w:rPr>
        <w:t xml:space="preserve"> </w:t>
      </w:r>
      <w:r>
        <w:rPr>
          <w:b/>
          <w:bCs/>
          <w:color w:val="373737"/>
          <w:sz w:val="24"/>
          <w:szCs w:val="24"/>
        </w:rPr>
        <w:t xml:space="preserve">- </w:t>
      </w:r>
      <w:r w:rsidRPr="00FB60AE">
        <w:rPr>
          <w:b/>
          <w:bCs/>
          <w:color w:val="373737"/>
          <w:sz w:val="24"/>
          <w:szCs w:val="24"/>
        </w:rPr>
        <w:t xml:space="preserve">Dovilė Martinonė </w:t>
      </w:r>
    </w:p>
    <w:p w:rsidR="00642328" w:rsidRPr="00662ACB" w:rsidRDefault="007C351F" w:rsidP="00642328">
      <w:pPr>
        <w:pStyle w:val="Heading5"/>
        <w:shd w:val="clear" w:color="auto" w:fill="FFFFFF"/>
        <w:spacing w:before="0" w:beforeAutospacing="0" w:after="0" w:afterAutospacing="0"/>
        <w:jc w:val="both"/>
        <w:textAlignment w:val="baseline"/>
        <w:rPr>
          <w:b/>
          <w:bCs/>
          <w:color w:val="373737"/>
          <w:sz w:val="24"/>
          <w:szCs w:val="24"/>
        </w:rPr>
      </w:pPr>
      <w:hyperlink r:id="rId27" w:history="1">
        <w:r w:rsidR="00642328" w:rsidRPr="00FB60AE">
          <w:rPr>
            <w:rStyle w:val="Hyperlink"/>
            <w:b/>
            <w:sz w:val="24"/>
            <w:szCs w:val="24"/>
          </w:rPr>
          <w:t>dienosgloba@kaunorspc.lt</w:t>
        </w:r>
      </w:hyperlink>
      <w:r w:rsidR="00642328" w:rsidRPr="00FB60AE">
        <w:rPr>
          <w:b/>
          <w:bCs/>
          <w:color w:val="373737"/>
          <w:sz w:val="24"/>
          <w:szCs w:val="24"/>
        </w:rPr>
        <w:t xml:space="preserve"> 862095176</w:t>
      </w:r>
    </w:p>
    <w:p w:rsidR="00642328" w:rsidRDefault="00642328" w:rsidP="00642328">
      <w:pPr>
        <w:pStyle w:val="Heading5"/>
        <w:shd w:val="clear" w:color="auto" w:fill="FFFFFF"/>
        <w:spacing w:before="0" w:beforeAutospacing="0" w:after="0" w:afterAutospacing="0"/>
        <w:jc w:val="both"/>
        <w:textAlignment w:val="baseline"/>
        <w:rPr>
          <w:b/>
          <w:bCs/>
          <w:color w:val="373737"/>
          <w:sz w:val="24"/>
          <w:szCs w:val="24"/>
        </w:rPr>
      </w:pPr>
      <w:r w:rsidRPr="00FB60AE">
        <w:rPr>
          <w:bCs/>
          <w:color w:val="373737"/>
          <w:sz w:val="24"/>
          <w:szCs w:val="24"/>
        </w:rPr>
        <w:t>Socialinio darbo organizatorė</w:t>
      </w:r>
      <w:r>
        <w:rPr>
          <w:b/>
          <w:bCs/>
          <w:color w:val="373737"/>
          <w:sz w:val="24"/>
          <w:szCs w:val="24"/>
        </w:rPr>
        <w:t xml:space="preserve"> - </w:t>
      </w:r>
      <w:r w:rsidRPr="00FB60AE">
        <w:rPr>
          <w:b/>
          <w:bCs/>
          <w:color w:val="373737"/>
          <w:sz w:val="24"/>
          <w:szCs w:val="24"/>
        </w:rPr>
        <w:t xml:space="preserve">Dovilė Veličkaitė  </w:t>
      </w:r>
    </w:p>
    <w:p w:rsidR="00642328" w:rsidRPr="00FB60AE" w:rsidRDefault="007C351F" w:rsidP="00642328">
      <w:pPr>
        <w:pStyle w:val="Heading5"/>
        <w:shd w:val="clear" w:color="auto" w:fill="FFFFFF"/>
        <w:spacing w:before="0" w:beforeAutospacing="0" w:after="0" w:afterAutospacing="0"/>
        <w:jc w:val="both"/>
        <w:textAlignment w:val="baseline"/>
        <w:rPr>
          <w:b/>
          <w:bdr w:val="none" w:sz="0" w:space="0" w:color="auto" w:frame="1"/>
        </w:rPr>
      </w:pPr>
      <w:hyperlink r:id="rId28" w:history="1">
        <w:r w:rsidR="00642328" w:rsidRPr="00FB60AE">
          <w:rPr>
            <w:rStyle w:val="Hyperlink"/>
            <w:b/>
            <w:sz w:val="24"/>
            <w:szCs w:val="24"/>
          </w:rPr>
          <w:t>d.velickaite@kaunorspc.lt</w:t>
        </w:r>
      </w:hyperlink>
      <w:r w:rsidR="00642328" w:rsidRPr="00FB60AE">
        <w:rPr>
          <w:b/>
        </w:rPr>
        <w:t xml:space="preserve"> 8</w:t>
      </w:r>
      <w:r w:rsidR="00642328" w:rsidRPr="00FB60AE">
        <w:rPr>
          <w:b/>
          <w:bdr w:val="none" w:sz="0" w:space="0" w:color="auto" w:frame="1"/>
        </w:rPr>
        <w:t>671 43 808</w:t>
      </w:r>
    </w:p>
    <w:p w:rsidR="00642328" w:rsidRPr="00FB60AE" w:rsidRDefault="00642328" w:rsidP="00642328">
      <w:pPr>
        <w:pStyle w:val="Heading5"/>
        <w:shd w:val="clear" w:color="auto" w:fill="FFFFFF"/>
        <w:spacing w:before="0" w:beforeAutospacing="0" w:after="0" w:afterAutospacing="0"/>
        <w:jc w:val="both"/>
        <w:textAlignment w:val="baseline"/>
        <w:rPr>
          <w:b/>
          <w:bCs/>
          <w:color w:val="373737"/>
          <w:sz w:val="24"/>
          <w:szCs w:val="24"/>
        </w:rPr>
      </w:pPr>
    </w:p>
    <w:p w:rsidR="00642328" w:rsidRDefault="00642328" w:rsidP="00642328">
      <w:pPr>
        <w:pStyle w:val="NormalWeb"/>
        <w:shd w:val="clear" w:color="auto" w:fill="FFFFFF"/>
        <w:spacing w:before="0" w:beforeAutospacing="0" w:after="0"/>
        <w:ind w:firstLine="720"/>
        <w:jc w:val="both"/>
        <w:textAlignment w:val="baseline"/>
        <w:rPr>
          <w:b/>
          <w:color w:val="373737"/>
        </w:rPr>
      </w:pPr>
      <w:r w:rsidRPr="002308E3">
        <w:rPr>
          <w:b/>
          <w:color w:val="373737"/>
        </w:rPr>
        <w:t>Paslaugos teikimą reglamentuojantys teisės aktai</w:t>
      </w:r>
    </w:p>
    <w:p w:rsidR="00642328" w:rsidRDefault="00642328" w:rsidP="00642328">
      <w:pPr>
        <w:jc w:val="both"/>
      </w:pPr>
      <w:r>
        <w:t>1. Lietuvos Respublikos socialinių paslaugų įstatymas.</w:t>
      </w:r>
    </w:p>
    <w:p w:rsidR="00642328" w:rsidRPr="00935FDA" w:rsidRDefault="00642328" w:rsidP="00642328">
      <w:pPr>
        <w:jc w:val="both"/>
      </w:pPr>
      <w:r>
        <w:t xml:space="preserve"> </w:t>
      </w:r>
      <w:hyperlink r:id="rId29" w:history="1">
        <w:r w:rsidRPr="00882CDB">
          <w:rPr>
            <w:rStyle w:val="Hyperlink"/>
          </w:rPr>
          <w:t>https://www.e-tar.lt/portal/lt/legalAct/TAR.91609F53E29E</w:t>
        </w:r>
      </w:hyperlink>
    </w:p>
    <w:p w:rsidR="00642328" w:rsidRDefault="00642328" w:rsidP="00642328">
      <w:pPr>
        <w:jc w:val="both"/>
      </w:pPr>
      <w:r>
        <w:t>2. Lietuvos Respublikos Vyriausybės 2006 m. birželio 14 d. nutarimas „Dėl Mokėjimo už socialines paslaugas tvarkos aprašo patvirtinimo“.</w:t>
      </w:r>
    </w:p>
    <w:p w:rsidR="00642328" w:rsidRDefault="007C351F" w:rsidP="00642328">
      <w:pPr>
        <w:jc w:val="both"/>
      </w:pPr>
      <w:hyperlink r:id="rId30" w:history="1">
        <w:r w:rsidR="00642328" w:rsidRPr="00882CDB">
          <w:rPr>
            <w:rStyle w:val="Hyperlink"/>
          </w:rPr>
          <w:t>https://e-seimas.lrs.lt/portal/legalAct/lt/TAD/TAIS.278281</w:t>
        </w:r>
      </w:hyperlink>
    </w:p>
    <w:p w:rsidR="00642328" w:rsidRDefault="00642328" w:rsidP="00642328">
      <w:pPr>
        <w:jc w:val="both"/>
      </w:pPr>
      <w:r>
        <w:t>3. Socialinių paslaugų katalogas, patvirtintas Lietuvos Respublikos socialinės apsaugos ir darbo ministro 2006 m. balandžio 5 d. įsakymu Nr. A1-93 „Dėl Socialinių paslaugų katalogo patvirtinimo“.</w:t>
      </w:r>
    </w:p>
    <w:p w:rsidR="00642328" w:rsidRDefault="007C351F" w:rsidP="00642328">
      <w:pPr>
        <w:jc w:val="both"/>
      </w:pPr>
      <w:hyperlink r:id="rId31" w:history="1">
        <w:r w:rsidR="00642328" w:rsidRPr="00882CDB">
          <w:rPr>
            <w:rStyle w:val="Hyperlink"/>
          </w:rPr>
          <w:t>https://www.e-tar.lt/portal/lt/legalAct/TAR.51F78AE58AC5</w:t>
        </w:r>
      </w:hyperlink>
    </w:p>
    <w:p w:rsidR="00642328" w:rsidRDefault="00642328" w:rsidP="00642328">
      <w:pPr>
        <w:jc w:val="both"/>
      </w:pPr>
      <w:r>
        <w:t>4. Lietuvos Respublikos socialinės apsaugos ir darbo ministro 2006 m. balandžio 5 d. įsakymas Nr. A1-94 „Dėl Asmens (šeimos) socialinių paslaugų poreikio nustatymo ir skyrimo tvarkos aprašo ir Senyvo amžiaus asmens bei suaugusio asmens su negalia socialinės globos poreikio nustatymo metodikos patvirtinimo“ .</w:t>
      </w:r>
    </w:p>
    <w:p w:rsidR="00642328" w:rsidRDefault="007C351F" w:rsidP="00642328">
      <w:pPr>
        <w:jc w:val="both"/>
      </w:pPr>
      <w:hyperlink r:id="rId32" w:history="1">
        <w:r w:rsidR="00642328" w:rsidRPr="00882CDB">
          <w:rPr>
            <w:rStyle w:val="Hyperlink"/>
          </w:rPr>
          <w:t>https://www.e-tar.lt/portal/lt/legalAct/TAR.D892F4364169/mlitTCmypl</w:t>
        </w:r>
      </w:hyperlink>
    </w:p>
    <w:p w:rsidR="00642328" w:rsidRDefault="00642328" w:rsidP="00642328">
      <w:pPr>
        <w:jc w:val="both"/>
      </w:pPr>
      <w:r>
        <w:t>5. Kauno rajono savivaldybės asmens (šeimos) socialinių paslaugų poreikio nustatymo ir socialinių paslaugų skyrimo tvarkos aprašas, patvirtintas Kauno rajono savivaldybės tarybos 2015-12-17 sprendimu Nr. TS-411 „Dėl Kauno rajono savivaldybės asmens (šeimos) socialinių paslaugų poreikio nustatymo ir socialinių paslaugų skyrimo tvarkos aprašo patvirtinimo“.</w:t>
      </w:r>
    </w:p>
    <w:p w:rsidR="00642328" w:rsidRDefault="007C351F" w:rsidP="00642328">
      <w:pPr>
        <w:jc w:val="both"/>
      </w:pPr>
      <w:hyperlink r:id="rId33" w:history="1">
        <w:r w:rsidR="00642328" w:rsidRPr="00882CDB">
          <w:rPr>
            <w:rStyle w:val="Hyperlink"/>
          </w:rPr>
          <w:t>https://www.e-tar.lt/portal/lt/legalAct/59a816d0a8a011e5be7fbe3f919a1ebe</w:t>
        </w:r>
      </w:hyperlink>
    </w:p>
    <w:p w:rsidR="00642328" w:rsidRDefault="00642328" w:rsidP="00642328">
      <w:pPr>
        <w:jc w:val="both"/>
      </w:pPr>
      <w:r>
        <w:t>6. Kauno rajono savivaldybės gyventojų mokėjimo už socialines paslaugas tvarkos aprašas, patvirtintas Kauno rajono savivaldybės tarybos 2015-11-26 sprendimu Nr. TS-375 „Dėl Kauno rajono savivaldybės gyventojų mokėjimo už socialines paslaugas tvarkos aprašo patvirtinimo“.</w:t>
      </w:r>
    </w:p>
    <w:p w:rsidR="00642328" w:rsidRDefault="007C351F" w:rsidP="00642328">
      <w:pPr>
        <w:jc w:val="both"/>
      </w:pPr>
      <w:hyperlink r:id="rId34" w:history="1">
        <w:r w:rsidR="00642328" w:rsidRPr="00882CDB">
          <w:rPr>
            <w:rStyle w:val="Hyperlink"/>
          </w:rPr>
          <w:t>https://www.e-tar.lt/portal/lt/legalAct/cbcdc336976c11e5a6f4e928c954d72b</w:t>
        </w:r>
      </w:hyperlink>
    </w:p>
    <w:p w:rsidR="00642328" w:rsidRPr="00CE2AAE" w:rsidRDefault="00642328" w:rsidP="00642328">
      <w:pPr>
        <w:jc w:val="both"/>
      </w:pPr>
      <w:r>
        <w:t xml:space="preserve">7. Kauno rajono savivaldybės administracijos direktoriaus </w:t>
      </w:r>
      <w:smartTag w:uri="urn:schemas-microsoft-com:office:smarttags" w:element="metricconverter">
        <w:smartTagPr>
          <w:attr w:name="ProductID" w:val="2008 m"/>
        </w:smartTagPr>
        <w:r>
          <w:t>2008 m</w:t>
        </w:r>
      </w:smartTag>
      <w:r>
        <w:t xml:space="preserve">. gruodžio 22 d. įsakymu Nr. ĮS-2849 patvirtintas Kauno rajono savivaldybės </w:t>
      </w:r>
      <w:smartTag w:uri="urn:schemas-microsoft-com:office:smarttags" w:element="PersonName">
        <w:r>
          <w:t>dienos</w:t>
        </w:r>
      </w:smartTag>
      <w:r>
        <w:t xml:space="preserve"> socialinės globos asmens namuose organizavimo ir teikimo tvarkos aprašas.</w:t>
      </w:r>
    </w:p>
    <w:p w:rsidR="00642328" w:rsidRPr="009D05C8" w:rsidRDefault="00642328" w:rsidP="00642328">
      <w:pPr>
        <w:jc w:val="both"/>
        <w:rPr>
          <w:rFonts w:ascii="Calibri" w:hAnsi="Calibri" w:cs="Calibri"/>
          <w:i/>
          <w:iCs/>
          <w:sz w:val="22"/>
          <w:szCs w:val="22"/>
          <w:highlight w:val="yellow"/>
          <w:u w:val="single"/>
        </w:rPr>
      </w:pPr>
    </w:p>
    <w:p w:rsidR="00642328" w:rsidRPr="0040448F" w:rsidRDefault="00642328" w:rsidP="00642328">
      <w:pPr>
        <w:numPr>
          <w:ilvl w:val="3"/>
          <w:numId w:val="6"/>
        </w:numPr>
        <w:tabs>
          <w:tab w:val="left" w:pos="1418"/>
          <w:tab w:val="left" w:pos="1560"/>
          <w:tab w:val="left" w:pos="1985"/>
          <w:tab w:val="left" w:pos="2127"/>
        </w:tabs>
        <w:ind w:left="0" w:firstLine="1080"/>
        <w:jc w:val="both"/>
        <w:rPr>
          <w:i/>
          <w:szCs w:val="24"/>
          <w:u w:val="single"/>
          <w:lang w:eastAsia="lt-LT"/>
        </w:rPr>
      </w:pPr>
      <w:r w:rsidRPr="0040448F">
        <w:rPr>
          <w:i/>
          <w:u w:val="single"/>
        </w:rPr>
        <w:t>Dienos socialinės globos paslaugos neįgaliems vaikams institucijoje</w:t>
      </w:r>
    </w:p>
    <w:p w:rsidR="00642328" w:rsidRDefault="00642328" w:rsidP="00642328">
      <w:pPr>
        <w:ind w:firstLine="1080"/>
        <w:jc w:val="both"/>
        <w:rPr>
          <w:szCs w:val="24"/>
          <w:lang w:eastAsia="lt-LT"/>
        </w:rPr>
      </w:pPr>
      <w:r>
        <w:rPr>
          <w:szCs w:val="24"/>
          <w:lang w:eastAsia="lt-LT"/>
        </w:rPr>
        <w:t>Dienos socialinė globa institucijoje –visuma paslaugų, kuriomis asmeniui teikiama kompleksinė, nuolatinės specialistų priežiūros reikalaujanti pagalba dienos metu.</w:t>
      </w:r>
    </w:p>
    <w:p w:rsidR="00642328" w:rsidRDefault="00642328" w:rsidP="00642328">
      <w:pPr>
        <w:ind w:firstLine="1080"/>
        <w:jc w:val="both"/>
        <w:rPr>
          <w:szCs w:val="24"/>
          <w:lang w:eastAsia="lt-LT"/>
        </w:rPr>
      </w:pPr>
      <w:r>
        <w:rPr>
          <w:szCs w:val="24"/>
          <w:lang w:eastAsia="lt-LT"/>
        </w:rPr>
        <w:t>Paslauga gali būti teikiama nuo 3 iki 8 val. per dieną, iki 5 kartų per savaitę.</w:t>
      </w:r>
    </w:p>
    <w:p w:rsidR="00642328" w:rsidRDefault="00642328" w:rsidP="00642328">
      <w:pPr>
        <w:ind w:firstLine="1080"/>
        <w:jc w:val="both"/>
        <w:rPr>
          <w:szCs w:val="24"/>
          <w:lang w:eastAsia="lt-LT"/>
        </w:rPr>
      </w:pPr>
      <w:r>
        <w:rPr>
          <w:szCs w:val="24"/>
          <w:lang w:eastAsia="lt-LT"/>
        </w:rPr>
        <w:t>Paslaugas gali gauti vaikai nuo 7 iki 18 metų, turintys proto, fizinę negalią, psichologinės raidos sutrikimus (išskyrus psichinės sveikatos sutrikimų), kuriems nustatytas visiškas arba dalinis nesavarankiškumas bei jų šeimos.</w:t>
      </w:r>
    </w:p>
    <w:p w:rsidR="00642328" w:rsidRDefault="00642328" w:rsidP="00642328">
      <w:pPr>
        <w:ind w:firstLine="1080"/>
        <w:jc w:val="both"/>
        <w:rPr>
          <w:szCs w:val="24"/>
          <w:lang w:eastAsia="lt-LT"/>
        </w:rPr>
      </w:pPr>
      <w:r>
        <w:rPr>
          <w:szCs w:val="24"/>
          <w:lang w:eastAsia="lt-LT"/>
        </w:rPr>
        <w:t>Norint gauti paslaugas, reikia kreiptis į seniūniją pagal faktinę gyvenamąją vietą ir pateikti šiuos dokumentus:</w:t>
      </w:r>
    </w:p>
    <w:p w:rsidR="00642328" w:rsidRDefault="00642328" w:rsidP="00642328">
      <w:pPr>
        <w:pStyle w:val="ListParagraph"/>
        <w:numPr>
          <w:ilvl w:val="0"/>
          <w:numId w:val="18"/>
        </w:numPr>
        <w:contextualSpacing/>
        <w:jc w:val="both"/>
        <w:rPr>
          <w:szCs w:val="24"/>
          <w:lang w:eastAsia="lt-LT"/>
        </w:rPr>
      </w:pPr>
      <w:r>
        <w:rPr>
          <w:szCs w:val="24"/>
          <w:lang w:eastAsia="lt-LT"/>
        </w:rPr>
        <w:t>Užpildytą prašymą-paraišką socialinėms paslaugoms gauti SP-8 formą;</w:t>
      </w:r>
    </w:p>
    <w:p w:rsidR="00642328" w:rsidRDefault="00642328" w:rsidP="00642328">
      <w:pPr>
        <w:pStyle w:val="ListParagraph"/>
        <w:numPr>
          <w:ilvl w:val="0"/>
          <w:numId w:val="18"/>
        </w:numPr>
        <w:contextualSpacing/>
        <w:jc w:val="both"/>
        <w:rPr>
          <w:szCs w:val="24"/>
          <w:lang w:eastAsia="lt-LT"/>
        </w:rPr>
      </w:pPr>
      <w:r>
        <w:rPr>
          <w:szCs w:val="24"/>
          <w:lang w:eastAsia="lt-LT"/>
        </w:rPr>
        <w:t>Asmens tapatybę patvirtinantį dokumentą;</w:t>
      </w:r>
    </w:p>
    <w:p w:rsidR="00642328" w:rsidRPr="005B2ACF" w:rsidRDefault="00642328" w:rsidP="00642328">
      <w:pPr>
        <w:pStyle w:val="ListParagraph"/>
        <w:numPr>
          <w:ilvl w:val="0"/>
          <w:numId w:val="18"/>
        </w:numPr>
        <w:contextualSpacing/>
        <w:jc w:val="both"/>
        <w:rPr>
          <w:szCs w:val="24"/>
          <w:lang w:eastAsia="lt-LT"/>
        </w:rPr>
      </w:pPr>
      <w:r>
        <w:rPr>
          <w:szCs w:val="24"/>
          <w:lang w:eastAsia="lt-LT"/>
        </w:rPr>
        <w:t>Kitus dokumentus, patikslinančius socialinių paslaugų poreikį.</w:t>
      </w:r>
    </w:p>
    <w:p w:rsidR="00642328" w:rsidRDefault="00642328" w:rsidP="00642328">
      <w:pPr>
        <w:ind w:firstLine="1080"/>
        <w:jc w:val="both"/>
        <w:rPr>
          <w:szCs w:val="24"/>
          <w:lang w:eastAsia="lt-LT"/>
        </w:rPr>
      </w:pPr>
      <w:r>
        <w:rPr>
          <w:szCs w:val="24"/>
          <w:lang w:eastAsia="lt-LT"/>
        </w:rPr>
        <w:lastRenderedPageBreak/>
        <w:t xml:space="preserve">Paslaugos yra nemokamos iki 2020 metų vasario mėnesio. </w:t>
      </w:r>
    </w:p>
    <w:p w:rsidR="00642328" w:rsidRDefault="00642328" w:rsidP="00642328">
      <w:pPr>
        <w:ind w:firstLine="1080"/>
        <w:jc w:val="both"/>
        <w:rPr>
          <w:szCs w:val="24"/>
          <w:lang w:eastAsia="lt-LT"/>
        </w:rPr>
      </w:pPr>
      <w:r>
        <w:rPr>
          <w:szCs w:val="24"/>
          <w:lang w:eastAsia="lt-LT"/>
        </w:rPr>
        <w:t xml:space="preserve">Duomenys: skyriaus Dienos socialinės globos centro vedėja socialiniams reikalams Aušra Drevininkaitienė, tel.: </w:t>
      </w:r>
      <w:r w:rsidRPr="002250A2">
        <w:rPr>
          <w:szCs w:val="24"/>
          <w:lang w:eastAsia="lt-LT"/>
        </w:rPr>
        <w:t>868344275</w:t>
      </w:r>
      <w:r>
        <w:rPr>
          <w:szCs w:val="24"/>
          <w:lang w:eastAsia="lt-LT"/>
        </w:rPr>
        <w:t>, e</w:t>
      </w:r>
      <w:r w:rsidRPr="002250A2">
        <w:rPr>
          <w:szCs w:val="24"/>
          <w:lang w:eastAsia="lt-LT"/>
        </w:rPr>
        <w:t>l. p. dienoscentras@kaunorspc.lt</w:t>
      </w:r>
    </w:p>
    <w:p w:rsidR="00642328" w:rsidRDefault="00642328" w:rsidP="00642328">
      <w:pPr>
        <w:ind w:firstLine="1080"/>
        <w:jc w:val="both"/>
        <w:rPr>
          <w:szCs w:val="24"/>
          <w:lang w:eastAsia="lt-LT"/>
        </w:rPr>
      </w:pPr>
      <w:r w:rsidRPr="00FD5559">
        <w:rPr>
          <w:szCs w:val="24"/>
          <w:lang w:eastAsia="lt-LT"/>
        </w:rPr>
        <w:t>Paslaugos teikimą reglamentuojantys teisės aktai</w:t>
      </w:r>
      <w:r>
        <w:rPr>
          <w:szCs w:val="24"/>
          <w:lang w:eastAsia="lt-LT"/>
        </w:rPr>
        <w:t xml:space="preserve">: </w:t>
      </w:r>
    </w:p>
    <w:p w:rsidR="00642328" w:rsidRDefault="00642328" w:rsidP="00642328">
      <w:pPr>
        <w:pStyle w:val="ListParagraph"/>
        <w:numPr>
          <w:ilvl w:val="0"/>
          <w:numId w:val="17"/>
        </w:numPr>
        <w:contextualSpacing/>
        <w:jc w:val="both"/>
        <w:rPr>
          <w:szCs w:val="24"/>
          <w:lang w:eastAsia="lt-LT"/>
        </w:rPr>
      </w:pPr>
      <w:r>
        <w:rPr>
          <w:szCs w:val="24"/>
          <w:lang w:eastAsia="lt-LT"/>
        </w:rPr>
        <w:t xml:space="preserve">Įsakymas </w:t>
      </w:r>
      <w:r w:rsidRPr="00FD5559">
        <w:rPr>
          <w:szCs w:val="24"/>
          <w:lang w:eastAsia="lt-LT"/>
        </w:rPr>
        <w:t>dėl socialinių paslaugų katalogo patvirtinimo</w:t>
      </w:r>
      <w:r>
        <w:rPr>
          <w:szCs w:val="24"/>
          <w:lang w:eastAsia="lt-LT"/>
        </w:rPr>
        <w:t xml:space="preserve"> (</w:t>
      </w:r>
      <w:hyperlink r:id="rId35" w:history="1">
        <w:r w:rsidRPr="00AE699F">
          <w:rPr>
            <w:rStyle w:val="Hyperlink"/>
            <w:szCs w:val="24"/>
            <w:lang w:eastAsia="lt-LT"/>
          </w:rPr>
          <w:t>https://www.e-tar.lt/portal/lt/legalAct/TAR.51F78AE58AC5</w:t>
        </w:r>
      </w:hyperlink>
      <w:r>
        <w:rPr>
          <w:szCs w:val="24"/>
          <w:lang w:eastAsia="lt-LT"/>
        </w:rPr>
        <w:t>);</w:t>
      </w:r>
    </w:p>
    <w:p w:rsidR="00642328" w:rsidRDefault="00642328" w:rsidP="00642328">
      <w:pPr>
        <w:pStyle w:val="ListParagraph"/>
        <w:numPr>
          <w:ilvl w:val="0"/>
          <w:numId w:val="17"/>
        </w:numPr>
        <w:contextualSpacing/>
        <w:jc w:val="both"/>
        <w:rPr>
          <w:szCs w:val="24"/>
          <w:lang w:eastAsia="lt-LT"/>
        </w:rPr>
      </w:pPr>
      <w:r>
        <w:rPr>
          <w:szCs w:val="24"/>
          <w:lang w:eastAsia="lt-LT"/>
        </w:rPr>
        <w:t xml:space="preserve">Įsakymas </w:t>
      </w:r>
      <w:r w:rsidRPr="00FD5559">
        <w:rPr>
          <w:szCs w:val="24"/>
          <w:lang w:eastAsia="lt-LT"/>
        </w:rPr>
        <w:t>dėl socialinės globos normų aprašo patvirtinimo</w:t>
      </w:r>
      <w:r>
        <w:rPr>
          <w:szCs w:val="24"/>
          <w:lang w:eastAsia="lt-LT"/>
        </w:rPr>
        <w:t xml:space="preserve"> (</w:t>
      </w:r>
      <w:hyperlink r:id="rId36" w:history="1">
        <w:r w:rsidRPr="00AE699F">
          <w:rPr>
            <w:rStyle w:val="Hyperlink"/>
            <w:szCs w:val="24"/>
            <w:lang w:eastAsia="lt-LT"/>
          </w:rPr>
          <w:t>https://www.e-tar.lt/portal/lt/legalAct/TAR.46C1D5EE2AC4</w:t>
        </w:r>
      </w:hyperlink>
      <w:r>
        <w:rPr>
          <w:szCs w:val="24"/>
          <w:lang w:eastAsia="lt-LT"/>
        </w:rPr>
        <w:t>).</w:t>
      </w:r>
    </w:p>
    <w:p w:rsidR="00642328" w:rsidRPr="009025C1" w:rsidRDefault="00642328" w:rsidP="00642328">
      <w:pPr>
        <w:tabs>
          <w:tab w:val="left" w:pos="1418"/>
          <w:tab w:val="left" w:pos="1560"/>
          <w:tab w:val="left" w:pos="1985"/>
          <w:tab w:val="left" w:pos="2127"/>
        </w:tabs>
        <w:ind w:left="1080"/>
        <w:jc w:val="both"/>
        <w:rPr>
          <w:i/>
          <w:szCs w:val="24"/>
          <w:highlight w:val="yellow"/>
          <w:u w:val="single"/>
          <w:lang w:eastAsia="lt-LT"/>
        </w:rPr>
      </w:pPr>
    </w:p>
    <w:p w:rsidR="00642328" w:rsidRPr="0040448F" w:rsidRDefault="00642328" w:rsidP="00642328">
      <w:pPr>
        <w:numPr>
          <w:ilvl w:val="3"/>
          <w:numId w:val="6"/>
        </w:numPr>
        <w:tabs>
          <w:tab w:val="left" w:pos="1418"/>
          <w:tab w:val="left" w:pos="1985"/>
          <w:tab w:val="left" w:pos="2127"/>
        </w:tabs>
        <w:ind w:left="0" w:firstLine="1080"/>
        <w:jc w:val="both"/>
        <w:rPr>
          <w:i/>
          <w:szCs w:val="24"/>
          <w:u w:val="single"/>
          <w:lang w:eastAsia="lt-LT"/>
        </w:rPr>
      </w:pPr>
      <w:r w:rsidRPr="0040448F">
        <w:rPr>
          <w:i/>
          <w:szCs w:val="24"/>
          <w:u w:val="single"/>
          <w:lang w:eastAsia="lt-LT"/>
        </w:rPr>
        <w:t xml:space="preserve">Sveikatinimo užsiėmimai </w:t>
      </w:r>
    </w:p>
    <w:p w:rsidR="00642328" w:rsidRPr="0040448F" w:rsidRDefault="00642328" w:rsidP="00642328">
      <w:pPr>
        <w:spacing w:line="360" w:lineRule="auto"/>
        <w:ind w:firstLine="993"/>
        <w:jc w:val="both"/>
        <w:rPr>
          <w:szCs w:val="24"/>
        </w:rPr>
      </w:pPr>
      <w:r w:rsidRPr="0040448F">
        <w:rPr>
          <w:szCs w:val="24"/>
        </w:rPr>
        <w:t>Sveikatinimo užsiėmimų tikslas – sudaryti sąlygas asmeniui (šeimai) ugdyti ar stiprinti gebėjimus ir galimybes spręsti savo socialines problemas, palaikyti socialinius ryšius su visuomene, taip pat padėti įveikti socialinę atskirtį. Veiklą sudaro:</w:t>
      </w:r>
    </w:p>
    <w:p w:rsidR="00642328" w:rsidRPr="0040448F" w:rsidRDefault="00642328" w:rsidP="00642328">
      <w:pPr>
        <w:widowControl w:val="0"/>
        <w:numPr>
          <w:ilvl w:val="0"/>
          <w:numId w:val="19"/>
        </w:numPr>
        <w:tabs>
          <w:tab w:val="left" w:pos="993"/>
        </w:tabs>
        <w:suppressAutoHyphens/>
        <w:spacing w:line="360" w:lineRule="auto"/>
        <w:ind w:hanging="87"/>
        <w:jc w:val="both"/>
        <w:rPr>
          <w:szCs w:val="24"/>
        </w:rPr>
      </w:pPr>
      <w:r w:rsidRPr="0040448F">
        <w:rPr>
          <w:szCs w:val="24"/>
        </w:rPr>
        <w:t>Sporto užsiėmimai;</w:t>
      </w:r>
    </w:p>
    <w:p w:rsidR="00642328" w:rsidRPr="0040448F" w:rsidRDefault="00642328" w:rsidP="00642328">
      <w:pPr>
        <w:widowControl w:val="0"/>
        <w:numPr>
          <w:ilvl w:val="0"/>
          <w:numId w:val="19"/>
        </w:numPr>
        <w:tabs>
          <w:tab w:val="left" w:pos="993"/>
        </w:tabs>
        <w:suppressAutoHyphens/>
        <w:spacing w:line="360" w:lineRule="auto"/>
        <w:ind w:hanging="87"/>
        <w:jc w:val="both"/>
        <w:rPr>
          <w:szCs w:val="24"/>
        </w:rPr>
      </w:pPr>
      <w:r w:rsidRPr="0040448F">
        <w:rPr>
          <w:szCs w:val="24"/>
        </w:rPr>
        <w:t>Kineziterapijos užsiėmimai.</w:t>
      </w:r>
    </w:p>
    <w:p w:rsidR="00642328" w:rsidRPr="0040448F" w:rsidRDefault="00642328" w:rsidP="00642328">
      <w:pPr>
        <w:widowControl w:val="0"/>
        <w:tabs>
          <w:tab w:val="left" w:pos="0"/>
        </w:tabs>
        <w:suppressAutoHyphens/>
        <w:spacing w:line="360" w:lineRule="auto"/>
        <w:jc w:val="both"/>
        <w:rPr>
          <w:szCs w:val="24"/>
        </w:rPr>
      </w:pPr>
      <w:r w:rsidRPr="0040448F">
        <w:rPr>
          <w:b/>
          <w:szCs w:val="24"/>
        </w:rPr>
        <w:t>Paslaugos gavėjai</w:t>
      </w:r>
      <w:r>
        <w:rPr>
          <w:szCs w:val="24"/>
        </w:rPr>
        <w:t xml:space="preserve">: </w:t>
      </w:r>
      <w:r w:rsidRPr="0040448F">
        <w:rPr>
          <w:szCs w:val="24"/>
        </w:rPr>
        <w:t>suaugę</w:t>
      </w:r>
      <w:r>
        <w:rPr>
          <w:szCs w:val="24"/>
        </w:rPr>
        <w:t xml:space="preserve"> neįgalūs ir senyvo amžiaus asm</w:t>
      </w:r>
      <w:r w:rsidRPr="0040448F">
        <w:rPr>
          <w:szCs w:val="24"/>
        </w:rPr>
        <w:t>e</w:t>
      </w:r>
      <w:r>
        <w:rPr>
          <w:szCs w:val="24"/>
        </w:rPr>
        <w:t>n</w:t>
      </w:r>
      <w:r w:rsidRPr="0040448F">
        <w:rPr>
          <w:szCs w:val="24"/>
        </w:rPr>
        <w:t>ys.</w:t>
      </w:r>
    </w:p>
    <w:p w:rsidR="00642328" w:rsidRPr="0040448F" w:rsidRDefault="00642328" w:rsidP="00642328">
      <w:pPr>
        <w:widowControl w:val="0"/>
        <w:tabs>
          <w:tab w:val="left" w:pos="0"/>
        </w:tabs>
        <w:suppressAutoHyphens/>
        <w:spacing w:line="360" w:lineRule="auto"/>
        <w:jc w:val="both"/>
        <w:rPr>
          <w:b/>
          <w:szCs w:val="24"/>
        </w:rPr>
      </w:pPr>
      <w:r w:rsidRPr="0040448F">
        <w:rPr>
          <w:b/>
          <w:szCs w:val="24"/>
        </w:rPr>
        <w:t xml:space="preserve">Dokumentai, kuriuos turi pateikti: </w:t>
      </w:r>
    </w:p>
    <w:p w:rsidR="00642328" w:rsidRPr="0040448F" w:rsidRDefault="00642328" w:rsidP="00642328">
      <w:pPr>
        <w:widowControl w:val="0"/>
        <w:numPr>
          <w:ilvl w:val="0"/>
          <w:numId w:val="20"/>
        </w:numPr>
        <w:tabs>
          <w:tab w:val="left" w:pos="0"/>
        </w:tabs>
        <w:suppressAutoHyphens/>
        <w:spacing w:line="360" w:lineRule="auto"/>
        <w:ind w:left="0" w:firstLine="993"/>
        <w:jc w:val="both"/>
        <w:rPr>
          <w:szCs w:val="24"/>
        </w:rPr>
      </w:pPr>
      <w:r w:rsidRPr="0040448F">
        <w:rPr>
          <w:szCs w:val="24"/>
        </w:rPr>
        <w:t xml:space="preserve">asmens tapatybės dokumentas, </w:t>
      </w:r>
    </w:p>
    <w:p w:rsidR="00642328" w:rsidRPr="0040448F" w:rsidRDefault="00642328" w:rsidP="00642328">
      <w:pPr>
        <w:widowControl w:val="0"/>
        <w:numPr>
          <w:ilvl w:val="0"/>
          <w:numId w:val="20"/>
        </w:numPr>
        <w:tabs>
          <w:tab w:val="left" w:pos="0"/>
        </w:tabs>
        <w:suppressAutoHyphens/>
        <w:spacing w:line="360" w:lineRule="auto"/>
        <w:ind w:left="0" w:firstLine="993"/>
        <w:jc w:val="both"/>
        <w:rPr>
          <w:szCs w:val="24"/>
        </w:rPr>
      </w:pPr>
      <w:r w:rsidRPr="0040448F">
        <w:rPr>
          <w:szCs w:val="24"/>
        </w:rPr>
        <w:t>pensijos gavėjo arba neįgaliojo pažymėjimas,</w:t>
      </w:r>
    </w:p>
    <w:p w:rsidR="00642328" w:rsidRPr="0040448F" w:rsidRDefault="00642328" w:rsidP="00642328">
      <w:pPr>
        <w:widowControl w:val="0"/>
        <w:numPr>
          <w:ilvl w:val="0"/>
          <w:numId w:val="20"/>
        </w:numPr>
        <w:tabs>
          <w:tab w:val="left" w:pos="0"/>
        </w:tabs>
        <w:suppressAutoHyphens/>
        <w:spacing w:line="360" w:lineRule="auto"/>
        <w:ind w:left="0" w:firstLine="993"/>
        <w:jc w:val="both"/>
        <w:rPr>
          <w:szCs w:val="24"/>
        </w:rPr>
      </w:pPr>
      <w:r w:rsidRPr="0040448F">
        <w:rPr>
          <w:szCs w:val="24"/>
        </w:rPr>
        <w:t>sveikatos pažyma iš šeimos gydytojo Forma 0,27 A.</w:t>
      </w:r>
    </w:p>
    <w:p w:rsidR="00642328" w:rsidRPr="00BE6EC3" w:rsidRDefault="00642328" w:rsidP="00642328">
      <w:pPr>
        <w:pStyle w:val="NormalWeb"/>
        <w:shd w:val="clear" w:color="auto" w:fill="FFFFFF"/>
        <w:spacing w:before="0" w:beforeAutospacing="0" w:after="0"/>
        <w:jc w:val="both"/>
        <w:rPr>
          <w:color w:val="333333"/>
        </w:rPr>
      </w:pPr>
      <w:r w:rsidRPr="00BE6EC3">
        <w:rPr>
          <w:b/>
          <w:color w:val="333333"/>
        </w:rPr>
        <w:t>Už paslaugos organizavimą atsakingas</w:t>
      </w:r>
      <w:r w:rsidRPr="00BE6EC3">
        <w:rPr>
          <w:color w:val="333333"/>
        </w:rPr>
        <w:t xml:space="preserve">: </w:t>
      </w:r>
      <w:r>
        <w:rPr>
          <w:rFonts w:eastAsia="Calibri"/>
          <w:lang w:eastAsia="lt-LT"/>
        </w:rPr>
        <w:t>SBĮ Kauno rajono socialinių paslaugų centro Socialinių paslaugų skyriaus socialinė darbuotoja Liucija Gadliauskienė</w:t>
      </w:r>
      <w:r w:rsidRPr="00BE6EC3">
        <w:rPr>
          <w:color w:val="333333"/>
        </w:rPr>
        <w:t xml:space="preserve">, </w:t>
      </w:r>
      <w:r>
        <w:rPr>
          <w:color w:val="333333"/>
        </w:rPr>
        <w:t>Ežero g. 23, Kaunas, t</w:t>
      </w:r>
      <w:r w:rsidRPr="00BE6EC3">
        <w:rPr>
          <w:color w:val="333333"/>
        </w:rPr>
        <w:t>el. (8 37) 32 81 95</w:t>
      </w:r>
      <w:proofErr w:type="gramStart"/>
      <w:r w:rsidRPr="00BE6EC3">
        <w:rPr>
          <w:color w:val="333333"/>
        </w:rPr>
        <w:t>,  el</w:t>
      </w:r>
      <w:proofErr w:type="gramEnd"/>
      <w:r w:rsidRPr="00BE6EC3">
        <w:rPr>
          <w:color w:val="333333"/>
        </w:rPr>
        <w:t xml:space="preserve">. p. </w:t>
      </w:r>
      <w:r>
        <w:rPr>
          <w:color w:val="333333"/>
        </w:rPr>
        <w:t>socdarbuotojas@kaunors</w:t>
      </w:r>
      <w:r w:rsidRPr="00BE6EC3">
        <w:rPr>
          <w:color w:val="333333"/>
        </w:rPr>
        <w:t>p</w:t>
      </w:r>
      <w:r>
        <w:rPr>
          <w:color w:val="333333"/>
        </w:rPr>
        <w:t>c</w:t>
      </w:r>
      <w:r w:rsidRPr="00BE6EC3">
        <w:rPr>
          <w:color w:val="333333"/>
        </w:rPr>
        <w:t>.lt</w:t>
      </w:r>
    </w:p>
    <w:p w:rsidR="00642328" w:rsidRPr="00281931" w:rsidRDefault="00642328" w:rsidP="00642328">
      <w:pPr>
        <w:widowControl w:val="0"/>
        <w:tabs>
          <w:tab w:val="left" w:pos="0"/>
        </w:tabs>
        <w:suppressAutoHyphens/>
        <w:spacing w:line="360" w:lineRule="auto"/>
        <w:jc w:val="both"/>
      </w:pPr>
    </w:p>
    <w:p w:rsidR="00642328" w:rsidRPr="009025C1" w:rsidRDefault="00642328" w:rsidP="00642328">
      <w:pPr>
        <w:tabs>
          <w:tab w:val="left" w:pos="1418"/>
          <w:tab w:val="left" w:pos="1985"/>
          <w:tab w:val="left" w:pos="2127"/>
        </w:tabs>
        <w:ind w:left="1080"/>
        <w:jc w:val="both"/>
        <w:rPr>
          <w:i/>
          <w:szCs w:val="24"/>
          <w:highlight w:val="yellow"/>
          <w:u w:val="single"/>
          <w:lang w:eastAsia="lt-LT"/>
        </w:rPr>
      </w:pPr>
    </w:p>
    <w:p w:rsidR="00642328" w:rsidRPr="0040448F" w:rsidRDefault="00642328" w:rsidP="00642328">
      <w:pPr>
        <w:numPr>
          <w:ilvl w:val="3"/>
          <w:numId w:val="6"/>
        </w:numPr>
        <w:tabs>
          <w:tab w:val="left" w:pos="1418"/>
          <w:tab w:val="left" w:pos="1560"/>
          <w:tab w:val="left" w:pos="1985"/>
          <w:tab w:val="left" w:pos="2127"/>
        </w:tabs>
        <w:ind w:left="0" w:firstLine="1080"/>
        <w:jc w:val="both"/>
        <w:rPr>
          <w:i/>
          <w:szCs w:val="24"/>
          <w:u w:val="single"/>
          <w:lang w:eastAsia="lt-LT"/>
        </w:rPr>
      </w:pPr>
      <w:r w:rsidRPr="0040448F">
        <w:rPr>
          <w:i/>
          <w:szCs w:val="24"/>
          <w:u w:val="single"/>
          <w:lang w:eastAsia="lt-LT"/>
        </w:rPr>
        <w:t>Meno užimtumas</w:t>
      </w:r>
    </w:p>
    <w:p w:rsidR="00642328" w:rsidRDefault="00642328" w:rsidP="00642328">
      <w:pPr>
        <w:jc w:val="both"/>
        <w:rPr>
          <w:lang w:eastAsia="lt-LT"/>
        </w:rPr>
      </w:pPr>
      <w:r w:rsidRPr="00281931">
        <w:t>Meninis užimtumas – veikla, apimanti piešimo, dekupažo, veltinio ir kitų technikų įgyvendinimą, kuriant praktiškus daiktus, kurie pagražina buitį, didina pasitenkinimą savo darbu ir leidžia patirti kūrybos džiaugsmą.</w:t>
      </w:r>
    </w:p>
    <w:p w:rsidR="00642328" w:rsidRPr="0040448F" w:rsidRDefault="00642328" w:rsidP="00642328">
      <w:pPr>
        <w:widowControl w:val="0"/>
        <w:tabs>
          <w:tab w:val="left" w:pos="0"/>
        </w:tabs>
        <w:suppressAutoHyphens/>
        <w:spacing w:line="360" w:lineRule="auto"/>
        <w:jc w:val="both"/>
        <w:rPr>
          <w:szCs w:val="24"/>
        </w:rPr>
      </w:pPr>
      <w:r w:rsidRPr="0040448F">
        <w:rPr>
          <w:b/>
          <w:szCs w:val="24"/>
        </w:rPr>
        <w:t>Paslaugos gavėjai</w:t>
      </w:r>
      <w:r>
        <w:rPr>
          <w:szCs w:val="24"/>
        </w:rPr>
        <w:t xml:space="preserve">: </w:t>
      </w:r>
      <w:r w:rsidRPr="0040448F">
        <w:rPr>
          <w:szCs w:val="24"/>
        </w:rPr>
        <w:t>suaugę</w:t>
      </w:r>
      <w:r>
        <w:rPr>
          <w:szCs w:val="24"/>
        </w:rPr>
        <w:t xml:space="preserve"> neįgalūs ir senyvo amžiaus asm</w:t>
      </w:r>
      <w:r w:rsidRPr="0040448F">
        <w:rPr>
          <w:szCs w:val="24"/>
        </w:rPr>
        <w:t>e</w:t>
      </w:r>
      <w:r>
        <w:rPr>
          <w:szCs w:val="24"/>
        </w:rPr>
        <w:t>n</w:t>
      </w:r>
      <w:r w:rsidRPr="0040448F">
        <w:rPr>
          <w:szCs w:val="24"/>
        </w:rPr>
        <w:t>ys.</w:t>
      </w:r>
    </w:p>
    <w:p w:rsidR="00642328" w:rsidRPr="0040448F" w:rsidRDefault="00642328" w:rsidP="00642328">
      <w:pPr>
        <w:widowControl w:val="0"/>
        <w:tabs>
          <w:tab w:val="left" w:pos="0"/>
        </w:tabs>
        <w:suppressAutoHyphens/>
        <w:spacing w:line="360" w:lineRule="auto"/>
        <w:jc w:val="both"/>
        <w:rPr>
          <w:b/>
          <w:szCs w:val="24"/>
        </w:rPr>
      </w:pPr>
      <w:r w:rsidRPr="0040448F">
        <w:rPr>
          <w:b/>
          <w:szCs w:val="24"/>
        </w:rPr>
        <w:t xml:space="preserve">Dokumentai, kuriuos turi pateikti: </w:t>
      </w:r>
    </w:p>
    <w:p w:rsidR="00642328" w:rsidRPr="0040448F" w:rsidRDefault="00642328" w:rsidP="00642328">
      <w:pPr>
        <w:widowControl w:val="0"/>
        <w:numPr>
          <w:ilvl w:val="0"/>
          <w:numId w:val="20"/>
        </w:numPr>
        <w:tabs>
          <w:tab w:val="left" w:pos="0"/>
        </w:tabs>
        <w:suppressAutoHyphens/>
        <w:spacing w:line="360" w:lineRule="auto"/>
        <w:ind w:left="0" w:firstLine="993"/>
        <w:jc w:val="both"/>
        <w:rPr>
          <w:szCs w:val="24"/>
        </w:rPr>
      </w:pPr>
      <w:r w:rsidRPr="0040448F">
        <w:rPr>
          <w:szCs w:val="24"/>
        </w:rPr>
        <w:t xml:space="preserve">asmens tapatybės dokumentas, </w:t>
      </w:r>
    </w:p>
    <w:p w:rsidR="00642328" w:rsidRPr="0040448F" w:rsidRDefault="00642328" w:rsidP="00642328">
      <w:pPr>
        <w:widowControl w:val="0"/>
        <w:numPr>
          <w:ilvl w:val="0"/>
          <w:numId w:val="20"/>
        </w:numPr>
        <w:tabs>
          <w:tab w:val="left" w:pos="0"/>
        </w:tabs>
        <w:suppressAutoHyphens/>
        <w:spacing w:line="360" w:lineRule="auto"/>
        <w:ind w:left="0" w:firstLine="993"/>
        <w:jc w:val="both"/>
        <w:rPr>
          <w:szCs w:val="24"/>
        </w:rPr>
      </w:pPr>
      <w:r w:rsidRPr="0040448F">
        <w:rPr>
          <w:szCs w:val="24"/>
        </w:rPr>
        <w:t>pensijos gavėjo arba neįgaliojo pažymėjimas,</w:t>
      </w:r>
    </w:p>
    <w:p w:rsidR="00642328" w:rsidRPr="0040448F" w:rsidRDefault="00642328" w:rsidP="00642328">
      <w:pPr>
        <w:widowControl w:val="0"/>
        <w:numPr>
          <w:ilvl w:val="0"/>
          <w:numId w:val="20"/>
        </w:numPr>
        <w:tabs>
          <w:tab w:val="left" w:pos="0"/>
        </w:tabs>
        <w:suppressAutoHyphens/>
        <w:spacing w:line="360" w:lineRule="auto"/>
        <w:ind w:left="0" w:firstLine="993"/>
        <w:jc w:val="both"/>
        <w:rPr>
          <w:szCs w:val="24"/>
        </w:rPr>
      </w:pPr>
      <w:r w:rsidRPr="0040448F">
        <w:rPr>
          <w:szCs w:val="24"/>
        </w:rPr>
        <w:t>sveikatos pažyma iš šeimos gydytojo Forma 0,27 A.</w:t>
      </w:r>
    </w:p>
    <w:p w:rsidR="00642328" w:rsidRPr="00BE6EC3" w:rsidRDefault="00642328" w:rsidP="00642328">
      <w:pPr>
        <w:pStyle w:val="NormalWeb"/>
        <w:shd w:val="clear" w:color="auto" w:fill="FFFFFF"/>
        <w:spacing w:before="0" w:beforeAutospacing="0" w:after="0"/>
        <w:jc w:val="both"/>
        <w:rPr>
          <w:color w:val="333333"/>
        </w:rPr>
      </w:pPr>
      <w:r w:rsidRPr="00BE6EC3">
        <w:rPr>
          <w:b/>
          <w:color w:val="333333"/>
        </w:rPr>
        <w:t>Už paslaugos organizavimą atsakingas</w:t>
      </w:r>
      <w:r w:rsidRPr="00BE6EC3">
        <w:rPr>
          <w:color w:val="333333"/>
        </w:rPr>
        <w:t xml:space="preserve">: </w:t>
      </w:r>
      <w:r>
        <w:rPr>
          <w:rFonts w:eastAsia="Calibri"/>
          <w:lang w:eastAsia="lt-LT"/>
        </w:rPr>
        <w:t>SBĮ Kauno rajono socialinių paslaugų centro Socialinių paslaugų skyriaus socialinė darbuotoja Liucija Gadliauskienė</w:t>
      </w:r>
      <w:r w:rsidRPr="00BE6EC3">
        <w:rPr>
          <w:color w:val="333333"/>
        </w:rPr>
        <w:t xml:space="preserve">, </w:t>
      </w:r>
      <w:r>
        <w:rPr>
          <w:color w:val="333333"/>
        </w:rPr>
        <w:t>Ežero g. 23, Kaunas, t</w:t>
      </w:r>
      <w:r w:rsidRPr="00BE6EC3">
        <w:rPr>
          <w:color w:val="333333"/>
        </w:rPr>
        <w:t>el. (8 37) 32 81 95</w:t>
      </w:r>
      <w:proofErr w:type="gramStart"/>
      <w:r w:rsidRPr="00BE6EC3">
        <w:rPr>
          <w:color w:val="333333"/>
        </w:rPr>
        <w:t>,  el</w:t>
      </w:r>
      <w:proofErr w:type="gramEnd"/>
      <w:r w:rsidRPr="00BE6EC3">
        <w:rPr>
          <w:color w:val="333333"/>
        </w:rPr>
        <w:t xml:space="preserve">. p. </w:t>
      </w:r>
      <w:r>
        <w:rPr>
          <w:color w:val="333333"/>
        </w:rPr>
        <w:t>socdarbuotojas@kaunors</w:t>
      </w:r>
      <w:r w:rsidRPr="00BE6EC3">
        <w:rPr>
          <w:color w:val="333333"/>
        </w:rPr>
        <w:t>p</w:t>
      </w:r>
      <w:r>
        <w:rPr>
          <w:color w:val="333333"/>
        </w:rPr>
        <w:t>c</w:t>
      </w:r>
      <w:r w:rsidRPr="00BE6EC3">
        <w:rPr>
          <w:color w:val="333333"/>
        </w:rPr>
        <w:t>.lt</w:t>
      </w:r>
    </w:p>
    <w:p w:rsidR="00642328" w:rsidRPr="00281931" w:rsidRDefault="00642328" w:rsidP="00642328">
      <w:pPr>
        <w:widowControl w:val="0"/>
        <w:tabs>
          <w:tab w:val="left" w:pos="0"/>
        </w:tabs>
        <w:suppressAutoHyphens/>
        <w:spacing w:line="360" w:lineRule="auto"/>
        <w:jc w:val="both"/>
      </w:pPr>
    </w:p>
    <w:p w:rsidR="00642328" w:rsidRPr="002B5E6C" w:rsidRDefault="00642328" w:rsidP="00642328">
      <w:pPr>
        <w:tabs>
          <w:tab w:val="left" w:pos="1418"/>
        </w:tabs>
        <w:ind w:left="851"/>
        <w:rPr>
          <w:szCs w:val="24"/>
          <w:lang w:eastAsia="lt-LT"/>
        </w:rPr>
      </w:pPr>
    </w:p>
    <w:p w:rsidR="00864B7B" w:rsidRDefault="00864B7B"/>
    <w:sectPr w:rsidR="00864B7B" w:rsidSect="00864B7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104AB2"/>
    <w:lvl w:ilvl="0">
      <w:numFmt w:val="bullet"/>
      <w:lvlText w:val="*"/>
      <w:lvlJc w:val="left"/>
    </w:lvl>
  </w:abstractNum>
  <w:abstractNum w:abstractNumId="1">
    <w:nsid w:val="00000008"/>
    <w:multiLevelType w:val="singleLevel"/>
    <w:tmpl w:val="00000008"/>
    <w:name w:val="WW8Num8"/>
    <w:lvl w:ilvl="0">
      <w:start w:val="1"/>
      <w:numFmt w:val="bullet"/>
      <w:lvlText w:val=""/>
      <w:lvlJc w:val="left"/>
      <w:pPr>
        <w:tabs>
          <w:tab w:val="num" w:pos="0"/>
        </w:tabs>
        <w:ind w:left="1080" w:hanging="360"/>
      </w:pPr>
      <w:rPr>
        <w:rFonts w:ascii="Symbol" w:hAnsi="Symbol"/>
      </w:rPr>
    </w:lvl>
  </w:abstractNum>
  <w:abstractNum w:abstractNumId="2">
    <w:nsid w:val="076C64DE"/>
    <w:multiLevelType w:val="hybridMultilevel"/>
    <w:tmpl w:val="B1F80590"/>
    <w:lvl w:ilvl="0" w:tplc="80AA797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nsid w:val="103752B0"/>
    <w:multiLevelType w:val="hybridMultilevel"/>
    <w:tmpl w:val="83BAE21C"/>
    <w:lvl w:ilvl="0" w:tplc="C502658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593EF4"/>
    <w:multiLevelType w:val="multilevel"/>
    <w:tmpl w:val="8B7A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F048C"/>
    <w:multiLevelType w:val="hybridMultilevel"/>
    <w:tmpl w:val="5AAA9B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3397665"/>
    <w:multiLevelType w:val="hybridMultilevel"/>
    <w:tmpl w:val="9A80BA92"/>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7">
    <w:nsid w:val="2988735E"/>
    <w:multiLevelType w:val="hybridMultilevel"/>
    <w:tmpl w:val="31B672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2B9233A0"/>
    <w:multiLevelType w:val="multilevel"/>
    <w:tmpl w:val="27F08122"/>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355" w:hanging="504"/>
      </w:pPr>
      <w:rPr>
        <w:b w:val="0"/>
        <w:i/>
      </w:r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D458D2"/>
    <w:multiLevelType w:val="multilevel"/>
    <w:tmpl w:val="073CCE18"/>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b/>
      </w:rPr>
    </w:lvl>
    <w:lvl w:ilvl="2">
      <w:start w:val="1"/>
      <w:numFmt w:val="decimal"/>
      <w:lvlText w:val="%1.%2.%3."/>
      <w:lvlJc w:val="left"/>
      <w:pPr>
        <w:ind w:left="1355" w:hanging="504"/>
      </w:pPr>
      <w:rPr>
        <w:rFonts w:hint="default"/>
        <w:b w:val="0"/>
        <w:i/>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32F53D4"/>
    <w:multiLevelType w:val="multilevel"/>
    <w:tmpl w:val="27F08122"/>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355" w:hanging="504"/>
      </w:pPr>
      <w:rPr>
        <w:b w:val="0"/>
        <w:i/>
      </w:r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0D2B9B"/>
    <w:multiLevelType w:val="multilevel"/>
    <w:tmpl w:val="2692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DE62EB"/>
    <w:multiLevelType w:val="hybridMultilevel"/>
    <w:tmpl w:val="5268E0F4"/>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3">
    <w:nsid w:val="5028542C"/>
    <w:multiLevelType w:val="hybridMultilevel"/>
    <w:tmpl w:val="56EE4554"/>
    <w:lvl w:ilvl="0" w:tplc="303A7CD0">
      <w:start w:val="1"/>
      <w:numFmt w:val="bullet"/>
      <w:lvlText w:val=""/>
      <w:lvlJc w:val="left"/>
      <w:pPr>
        <w:ind w:left="113" w:hanging="113"/>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4">
    <w:nsid w:val="523C20CD"/>
    <w:multiLevelType w:val="hybridMultilevel"/>
    <w:tmpl w:val="280E2C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9E91BA5"/>
    <w:multiLevelType w:val="multilevel"/>
    <w:tmpl w:val="6906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1F31BF"/>
    <w:multiLevelType w:val="hybridMultilevel"/>
    <w:tmpl w:val="BC1E77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8C34728"/>
    <w:multiLevelType w:val="multilevel"/>
    <w:tmpl w:val="17FC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92339C"/>
    <w:multiLevelType w:val="hybridMultilevel"/>
    <w:tmpl w:val="6B949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E45288"/>
    <w:multiLevelType w:val="hybridMultilevel"/>
    <w:tmpl w:val="E90CF3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5CA264F"/>
    <w:multiLevelType w:val="hybridMultilevel"/>
    <w:tmpl w:val="5B3EE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B0E2B74"/>
    <w:multiLevelType w:val="hybridMultilevel"/>
    <w:tmpl w:val="8564C8CA"/>
    <w:lvl w:ilvl="0" w:tplc="FDF0911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7"/>
  </w:num>
  <w:num w:numId="4">
    <w:abstractNumId w:val="3"/>
  </w:num>
  <w:num w:numId="5">
    <w:abstractNumId w:val="16"/>
  </w:num>
  <w:num w:numId="6">
    <w:abstractNumId w:val="8"/>
  </w:num>
  <w:num w:numId="7">
    <w:abstractNumId w:val="18"/>
  </w:num>
  <w:num w:numId="8">
    <w:abstractNumId w:val="15"/>
  </w:num>
  <w:num w:numId="9">
    <w:abstractNumId w:val="21"/>
  </w:num>
  <w:num w:numId="10">
    <w:abstractNumId w:val="5"/>
  </w:num>
  <w:num w:numId="11">
    <w:abstractNumId w:val="14"/>
  </w:num>
  <w:num w:numId="12">
    <w:abstractNumId w:val="4"/>
  </w:num>
  <w:num w:numId="13">
    <w:abstractNumId w:val="17"/>
  </w:num>
  <w:num w:numId="14">
    <w:abstractNumId w:val="11"/>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10"/>
  </w:num>
  <w:num w:numId="17">
    <w:abstractNumId w:val="6"/>
  </w:num>
  <w:num w:numId="18">
    <w:abstractNumId w:val="12"/>
  </w:num>
  <w:num w:numId="19">
    <w:abstractNumId w:val="1"/>
  </w:num>
  <w:num w:numId="20">
    <w:abstractNumId w:val="1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1296"/>
  <w:hyphenationZone w:val="396"/>
  <w:characterSpacingControl w:val="doNotCompress"/>
  <w:compat/>
  <w:rsids>
    <w:rsidRoot w:val="00642328"/>
    <w:rsid w:val="00087FC9"/>
    <w:rsid w:val="000E72D2"/>
    <w:rsid w:val="002A49F0"/>
    <w:rsid w:val="003227B3"/>
    <w:rsid w:val="003372AB"/>
    <w:rsid w:val="006376CA"/>
    <w:rsid w:val="00642328"/>
    <w:rsid w:val="00705C2D"/>
    <w:rsid w:val="007C351F"/>
    <w:rsid w:val="00864B7B"/>
    <w:rsid w:val="00CE3C81"/>
    <w:rsid w:val="00E6470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28"/>
    <w:rPr>
      <w:rFonts w:ascii="Times New Roman" w:eastAsia="Times New Roman" w:hAnsi="Times New Roman"/>
      <w:sz w:val="24"/>
      <w:szCs w:val="20"/>
      <w:lang w:eastAsia="en-US"/>
    </w:rPr>
  </w:style>
  <w:style w:type="paragraph" w:styleId="Heading5">
    <w:name w:val="heading 5"/>
    <w:basedOn w:val="Normal"/>
    <w:link w:val="Heading5Char"/>
    <w:qFormat/>
    <w:locked/>
    <w:rsid w:val="00642328"/>
    <w:pPr>
      <w:spacing w:before="100" w:beforeAutospacing="1" w:after="100" w:afterAutospacing="1"/>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C9"/>
    <w:pPr>
      <w:ind w:left="720"/>
    </w:pPr>
  </w:style>
  <w:style w:type="character" w:customStyle="1" w:styleId="Heading5Char">
    <w:name w:val="Heading 5 Char"/>
    <w:basedOn w:val="DefaultParagraphFont"/>
    <w:link w:val="Heading5"/>
    <w:rsid w:val="00642328"/>
    <w:rPr>
      <w:rFonts w:ascii="Times New Roman" w:eastAsia="Times New Roman" w:hAnsi="Times New Roman"/>
      <w:sz w:val="20"/>
      <w:szCs w:val="20"/>
    </w:rPr>
  </w:style>
  <w:style w:type="character" w:styleId="Hyperlink">
    <w:name w:val="Hyperlink"/>
    <w:rsid w:val="00642328"/>
    <w:rPr>
      <w:color w:val="0000FF"/>
      <w:u w:val="single"/>
    </w:rPr>
  </w:style>
  <w:style w:type="character" w:styleId="Emphasis">
    <w:name w:val="Emphasis"/>
    <w:uiPriority w:val="20"/>
    <w:qFormat/>
    <w:locked/>
    <w:rsid w:val="00642328"/>
    <w:rPr>
      <w:i/>
      <w:iCs/>
    </w:rPr>
  </w:style>
  <w:style w:type="character" w:styleId="Strong">
    <w:name w:val="Strong"/>
    <w:uiPriority w:val="22"/>
    <w:qFormat/>
    <w:locked/>
    <w:rsid w:val="00642328"/>
    <w:rPr>
      <w:b/>
      <w:bCs/>
    </w:rPr>
  </w:style>
  <w:style w:type="paragraph" w:styleId="NormalWeb">
    <w:name w:val="Normal (Web)"/>
    <w:basedOn w:val="Normal"/>
    <w:uiPriority w:val="99"/>
    <w:unhideWhenUsed/>
    <w:rsid w:val="00642328"/>
    <w:pPr>
      <w:spacing w:before="100" w:beforeAutospacing="1" w:after="390"/>
    </w:pPr>
    <w:rPr>
      <w:szCs w:val="24"/>
      <w:lang w:val="en-US"/>
    </w:rPr>
  </w:style>
</w:styles>
</file>

<file path=word/webSettings.xml><?xml version="1.0" encoding="utf-8"?>
<w:webSettings xmlns:r="http://schemas.openxmlformats.org/officeDocument/2006/relationships" xmlns:w="http://schemas.openxmlformats.org/wordprocessingml/2006/main">
  <w:divs>
    <w:div w:id="6159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91609F53E29E" TargetMode="External"/><Relationship Id="rId13" Type="http://schemas.openxmlformats.org/officeDocument/2006/relationships/hyperlink" Target="http://www.spis.lt" TargetMode="External"/><Relationship Id="rId18" Type="http://schemas.openxmlformats.org/officeDocument/2006/relationships/hyperlink" Target="https://www.e-tar.lt/portal/lt/legalAct/eaddcad09f4211e58fd1fc0b9bba68a7" TargetMode="External"/><Relationship Id="rId26" Type="http://schemas.openxmlformats.org/officeDocument/2006/relationships/hyperlink" Target="mailto:pavaduotoja@kaunorspc.lt" TargetMode="External"/><Relationship Id="rId3" Type="http://schemas.openxmlformats.org/officeDocument/2006/relationships/settings" Target="settings.xml"/><Relationship Id="rId21" Type="http://schemas.openxmlformats.org/officeDocument/2006/relationships/hyperlink" Target="https://www.e-tar.lt/portal/lt/legalAct/TAR.28208650B42B" TargetMode="External"/><Relationship Id="rId34" Type="http://schemas.openxmlformats.org/officeDocument/2006/relationships/hyperlink" Target="https://www.e-tar.lt/portal/lt/legalAct/cbcdc336976c11e5a6f4e928c954d72b" TargetMode="External"/><Relationship Id="rId7" Type="http://schemas.openxmlformats.org/officeDocument/2006/relationships/hyperlink" Target="https://www.krs.lt/savivaldybe/seniunijos/" TargetMode="External"/><Relationship Id="rId12" Type="http://schemas.openxmlformats.org/officeDocument/2006/relationships/hyperlink" Target="https://www.e-tar.lt/portal/lt/legalActPrint?actualEditionId=LCwPEvfIDU&amp;documentId=SAV.503948" TargetMode="External"/><Relationship Id="rId17" Type="http://schemas.openxmlformats.org/officeDocument/2006/relationships/hyperlink" Target="mailto:centras@kaunorspc.lt" TargetMode="External"/><Relationship Id="rId25" Type="http://schemas.openxmlformats.org/officeDocument/2006/relationships/hyperlink" Target="https://www.e-tar.lt/portal/lt/legalAct/cbcdc336976c11e5a6f4e928c954d72b/jXCMjWpuxB" TargetMode="External"/><Relationship Id="rId33" Type="http://schemas.openxmlformats.org/officeDocument/2006/relationships/hyperlink" Target="https://www.e-tar.lt/portal/lt/legalAct/59a816d0a8a011e5be7fbe3f919a1eb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velina.davainiene@krs.lt" TargetMode="External"/><Relationship Id="rId20" Type="http://schemas.openxmlformats.org/officeDocument/2006/relationships/hyperlink" Target="https://www.e-tar.lt/portal/lt/legalAct/TAR.91609F53E29E" TargetMode="External"/><Relationship Id="rId29" Type="http://schemas.openxmlformats.org/officeDocument/2006/relationships/hyperlink" Target="https://www.e-tar.lt/portal/lt/legalAct/TAR.91609F53E29E" TargetMode="External"/><Relationship Id="rId1" Type="http://schemas.openxmlformats.org/officeDocument/2006/relationships/numbering" Target="numbering.xml"/><Relationship Id="rId6" Type="http://schemas.openxmlformats.org/officeDocument/2006/relationships/hyperlink" Target="https://www.priimk.lt/data/public/uploads/2017/05/a1-224_1priedas.docx" TargetMode="External"/><Relationship Id="rId11" Type="http://schemas.openxmlformats.org/officeDocument/2006/relationships/hyperlink" Target="https://www.e-tar.lt/portal/lt/legalAct/cbcdc336976c11e5a6f4e928c954d72b/jXCMjWpuxB" TargetMode="External"/><Relationship Id="rId24" Type="http://schemas.openxmlformats.org/officeDocument/2006/relationships/hyperlink" Target="https://www.e-tar.lt/portal/lt/legalAct/59a816d0a8a011e5be7fbe3f919a1ebe" TargetMode="External"/><Relationship Id="rId32" Type="http://schemas.openxmlformats.org/officeDocument/2006/relationships/hyperlink" Target="https://www.e-tar.lt/portal/lt/legalAct/TAR.D892F4364169/mlitTCmypl" TargetMode="External"/><Relationship Id="rId37" Type="http://schemas.openxmlformats.org/officeDocument/2006/relationships/fontTable" Target="fontTable.xml"/><Relationship Id="rId5" Type="http://schemas.openxmlformats.org/officeDocument/2006/relationships/hyperlink" Target="https://www.krs.lt/savivaldybe/seniunijos/" TargetMode="External"/><Relationship Id="rId15" Type="http://schemas.openxmlformats.org/officeDocument/2006/relationships/hyperlink" Target="https://www.e-tar.lt/portal/lt/legalAct/TAR.EE95A2A87EEF/sfiQpzevJH" TargetMode="External"/><Relationship Id="rId23" Type="http://schemas.openxmlformats.org/officeDocument/2006/relationships/hyperlink" Target="https://www.e-tar.lt/portal/lt/legalAct/TAR.D892F4364169/mlitTCmypl" TargetMode="External"/><Relationship Id="rId28" Type="http://schemas.openxmlformats.org/officeDocument/2006/relationships/hyperlink" Target="mailto:d.velickaite@kaunorspc.lt" TargetMode="External"/><Relationship Id="rId36" Type="http://schemas.openxmlformats.org/officeDocument/2006/relationships/hyperlink" Target="https://www.e-tar.lt/portal/lt/legalAct/TAR.46C1D5EE2AC4" TargetMode="External"/><Relationship Id="rId10" Type="http://schemas.openxmlformats.org/officeDocument/2006/relationships/hyperlink" Target="https://www.e-tar.lt/portal/lt/legalAct/59a816d0a8a011e5be7fbe3f919a1ebe" TargetMode="External"/><Relationship Id="rId19" Type="http://schemas.openxmlformats.org/officeDocument/2006/relationships/hyperlink" Target="https://www.e-tar.lt/portal/lt/legalAct/99f16bf0393311e69101aaab2992cbcd" TargetMode="External"/><Relationship Id="rId31" Type="http://schemas.openxmlformats.org/officeDocument/2006/relationships/hyperlink" Target="https://www.e-tar.lt/portal/lt/legalAct/TAR.51F78AE58AC5" TargetMode="External"/><Relationship Id="rId4" Type="http://schemas.openxmlformats.org/officeDocument/2006/relationships/webSettings" Target="webSettings.xml"/><Relationship Id="rId9" Type="http://schemas.openxmlformats.org/officeDocument/2006/relationships/hyperlink" Target="https://www.e-tar.lt/portal/lt/legalAct/TAR.51F78AE58AC5/USdjbNTqLO" TargetMode="External"/><Relationship Id="rId14" Type="http://schemas.openxmlformats.org/officeDocument/2006/relationships/hyperlink" Target="https://www.e-tar.lt/portal/lt/legalAct/TAR.199156E4E004/pcpGaqUqEM" TargetMode="External"/><Relationship Id="rId22" Type="http://schemas.openxmlformats.org/officeDocument/2006/relationships/hyperlink" Target="https://www.e-tar.lt/portal/lt/legalAct/TAR.51F78AE58AC5/USdjbNTqLO" TargetMode="External"/><Relationship Id="rId27" Type="http://schemas.openxmlformats.org/officeDocument/2006/relationships/hyperlink" Target="mailto:dienosgloba@kaunorspc.lt" TargetMode="External"/><Relationship Id="rId30" Type="http://schemas.openxmlformats.org/officeDocument/2006/relationships/hyperlink" Target="https://e-seimas.lrs.lt/portal/legalAct/lt/TAD/TAIS.278281" TargetMode="External"/><Relationship Id="rId35" Type="http://schemas.openxmlformats.org/officeDocument/2006/relationships/hyperlink" Target="https://www.e-tar.lt/portal/lt/legalAct/TAR.51F78AE58A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20322</Words>
  <Characters>11585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2018-05-23T11:55:00Z</dcterms:created>
  <dcterms:modified xsi:type="dcterms:W3CDTF">2018-05-23T11:55:00Z</dcterms:modified>
</cp:coreProperties>
</file>